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4A" w:rsidRDefault="00834D4A" w:rsidP="00834D4A">
      <w:pPr>
        <w:pStyle w:val="ConsPlusNormal"/>
        <w:jc w:val="right"/>
        <w:outlineLvl w:val="0"/>
      </w:pPr>
      <w:bookmarkStart w:id="0" w:name="_GoBack"/>
      <w:bookmarkEnd w:id="0"/>
      <w:r>
        <w:t>Проект</w:t>
      </w:r>
    </w:p>
    <w:p w:rsidR="00834D4A" w:rsidRDefault="00834D4A" w:rsidP="00834D4A">
      <w:pPr>
        <w:pStyle w:val="ConsPlusNormal"/>
        <w:jc w:val="right"/>
      </w:pPr>
      <w:r>
        <w:t>N 475970-8</w:t>
      </w:r>
    </w:p>
    <w:p w:rsidR="00834D4A" w:rsidRDefault="00834D4A" w:rsidP="00834D4A">
      <w:pPr>
        <w:pStyle w:val="ConsPlusNormal"/>
        <w:jc w:val="both"/>
      </w:pPr>
    </w:p>
    <w:p w:rsidR="00834D4A" w:rsidRDefault="00834D4A" w:rsidP="00834D4A">
      <w:pPr>
        <w:pStyle w:val="ConsPlusNormal"/>
        <w:jc w:val="right"/>
      </w:pPr>
      <w:proofErr w:type="gramStart"/>
      <w:r>
        <w:t>Внесен</w:t>
      </w:r>
      <w:proofErr w:type="gramEnd"/>
      <w:r>
        <w:t xml:space="preserve"> Правительством</w:t>
      </w:r>
    </w:p>
    <w:p w:rsidR="00834D4A" w:rsidRDefault="00834D4A" w:rsidP="00834D4A">
      <w:pPr>
        <w:pStyle w:val="ConsPlusNormal"/>
        <w:jc w:val="right"/>
      </w:pPr>
      <w:r>
        <w:t>Российской Федерации</w:t>
      </w:r>
    </w:p>
    <w:p w:rsidR="00834D4A" w:rsidRDefault="00834D4A" w:rsidP="00834D4A">
      <w:pPr>
        <w:pStyle w:val="ConsPlusNormal"/>
        <w:jc w:val="both"/>
      </w:pPr>
    </w:p>
    <w:p w:rsidR="00834D4A" w:rsidRDefault="00834D4A" w:rsidP="00834D4A">
      <w:pPr>
        <w:pStyle w:val="ConsPlusTitle"/>
        <w:jc w:val="center"/>
      </w:pPr>
      <w:r>
        <w:t>РОССИЙСКАЯ ФЕДЕРАЦИЯ</w:t>
      </w:r>
    </w:p>
    <w:p w:rsidR="00834D4A" w:rsidRDefault="00834D4A" w:rsidP="00834D4A">
      <w:pPr>
        <w:pStyle w:val="ConsPlusTitle"/>
        <w:jc w:val="center"/>
      </w:pPr>
    </w:p>
    <w:p w:rsidR="00834D4A" w:rsidRDefault="00834D4A" w:rsidP="00834D4A">
      <w:pPr>
        <w:pStyle w:val="ConsPlusTitle"/>
        <w:jc w:val="center"/>
      </w:pPr>
      <w:r>
        <w:t>ФЕДЕРАЛЬНЫЙ ЗАКОН</w:t>
      </w:r>
    </w:p>
    <w:p w:rsidR="00834D4A" w:rsidRDefault="00834D4A" w:rsidP="00834D4A">
      <w:pPr>
        <w:pStyle w:val="ConsPlusTitle"/>
        <w:jc w:val="center"/>
      </w:pPr>
    </w:p>
    <w:p w:rsidR="00834D4A" w:rsidRDefault="00834D4A" w:rsidP="00834D4A">
      <w:pPr>
        <w:pStyle w:val="ConsPlusTitle"/>
        <w:jc w:val="center"/>
      </w:pPr>
      <w:r>
        <w:t>О ВНЕСЕНИИ ИЗМЕНЕНИЙ В СТАТЬЮ 98 ФЕДЕРАЛЬНОГО ЗАКОНА</w:t>
      </w:r>
    </w:p>
    <w:p w:rsidR="00834D4A" w:rsidRDefault="00834D4A" w:rsidP="00834D4A">
      <w:pPr>
        <w:pStyle w:val="ConsPlusTitle"/>
        <w:jc w:val="center"/>
      </w:pPr>
      <w:r>
        <w:t>"О ГОСУДАРСТВЕННОМ КОНТРОЛЕ (НАДЗОРЕ) И МУНИЦИПАЛЬНОМ</w:t>
      </w:r>
    </w:p>
    <w:p w:rsidR="00834D4A" w:rsidRDefault="00834D4A" w:rsidP="00834D4A">
      <w:pPr>
        <w:pStyle w:val="ConsPlusTitle"/>
        <w:jc w:val="center"/>
      </w:pPr>
      <w:proofErr w:type="gramStart"/>
      <w:r>
        <w:t>КОНТРОЛЕ В РОССИЙСКОЙ ФЕДЕРАЦИИ" И ОТДЕЛЬНЫЕ ЗАКОНОДАТЕЛЬНЫЕ</w:t>
      </w:r>
      <w:proofErr w:type="gramEnd"/>
    </w:p>
    <w:p w:rsidR="00834D4A" w:rsidRDefault="00834D4A" w:rsidP="00834D4A">
      <w:pPr>
        <w:pStyle w:val="ConsPlusTitle"/>
        <w:jc w:val="center"/>
      </w:pPr>
      <w:r>
        <w:t>АКТЫ РОССИЙСКОЙ ФЕДЕРАЦИИ</w:t>
      </w:r>
    </w:p>
    <w:p w:rsidR="00834D4A" w:rsidRDefault="00834D4A" w:rsidP="00834D4A">
      <w:pPr>
        <w:pStyle w:val="ConsPlusNormal"/>
        <w:jc w:val="both"/>
      </w:pPr>
    </w:p>
    <w:p w:rsidR="00834D4A" w:rsidRDefault="00834D4A" w:rsidP="00834D4A">
      <w:pPr>
        <w:pStyle w:val="ConsPlusTitle"/>
        <w:ind w:firstLine="540"/>
        <w:jc w:val="both"/>
        <w:outlineLvl w:val="1"/>
      </w:pPr>
      <w:bookmarkStart w:id="1" w:name="Par16"/>
      <w:bookmarkEnd w:id="1"/>
      <w:r>
        <w:t>Статья 1</w:t>
      </w:r>
    </w:p>
    <w:p w:rsidR="00834D4A" w:rsidRDefault="00834D4A" w:rsidP="00834D4A">
      <w:pPr>
        <w:pStyle w:val="ConsPlusNormal"/>
        <w:jc w:val="both"/>
      </w:pPr>
    </w:p>
    <w:p w:rsidR="00834D4A" w:rsidRDefault="00834D4A" w:rsidP="00834D4A">
      <w:pPr>
        <w:pStyle w:val="ConsPlusNormal"/>
        <w:ind w:firstLine="540"/>
        <w:jc w:val="both"/>
      </w:pPr>
      <w:r>
        <w:t xml:space="preserve">Внести в </w:t>
      </w:r>
      <w:hyperlink r:id="rId5" w:history="1">
        <w:r>
          <w:rPr>
            <w:rStyle w:val="a3"/>
            <w:color w:val="0000FF"/>
            <w:u w:val="none"/>
          </w:rPr>
          <w:t>статью 98</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2022, N 29, ст. 5220) следующие изменения:</w:t>
      </w:r>
    </w:p>
    <w:p w:rsidR="00834D4A" w:rsidRDefault="00834D4A" w:rsidP="00834D4A">
      <w:pPr>
        <w:pStyle w:val="ConsPlusNormal"/>
        <w:spacing w:before="240"/>
        <w:ind w:firstLine="540"/>
        <w:jc w:val="both"/>
      </w:pPr>
      <w:r>
        <w:t xml:space="preserve">1) в </w:t>
      </w:r>
      <w:hyperlink r:id="rId6" w:history="1">
        <w:r>
          <w:rPr>
            <w:rStyle w:val="a3"/>
            <w:color w:val="0000FF"/>
            <w:u w:val="none"/>
          </w:rPr>
          <w:t>части 9</w:t>
        </w:r>
      </w:hyperlink>
      <w:r>
        <w:t xml:space="preserve"> слова "31 декабря 2023 года" заменить словами "31 декабря 2025 года";</w:t>
      </w:r>
    </w:p>
    <w:p w:rsidR="00834D4A" w:rsidRDefault="00834D4A" w:rsidP="00834D4A">
      <w:pPr>
        <w:pStyle w:val="ConsPlusNormal"/>
        <w:spacing w:before="240"/>
        <w:ind w:firstLine="540"/>
        <w:jc w:val="both"/>
      </w:pPr>
      <w:r>
        <w:t xml:space="preserve">2) в </w:t>
      </w:r>
      <w:hyperlink r:id="rId7" w:history="1">
        <w:r>
          <w:rPr>
            <w:rStyle w:val="a3"/>
            <w:color w:val="0000FF"/>
            <w:u w:val="none"/>
          </w:rPr>
          <w:t>части 9.1</w:t>
        </w:r>
      </w:hyperlink>
      <w:r>
        <w:t xml:space="preserve"> слова "31 декабря 2023 года" заменить словами "31 декабря 2025 года";</w:t>
      </w:r>
    </w:p>
    <w:p w:rsidR="00834D4A" w:rsidRDefault="00834D4A" w:rsidP="00834D4A">
      <w:pPr>
        <w:pStyle w:val="ConsPlusNormal"/>
        <w:spacing w:before="240"/>
        <w:ind w:firstLine="540"/>
        <w:jc w:val="both"/>
      </w:pPr>
      <w:r>
        <w:t xml:space="preserve">3) в </w:t>
      </w:r>
      <w:hyperlink r:id="rId8" w:history="1">
        <w:r>
          <w:rPr>
            <w:rStyle w:val="a3"/>
            <w:color w:val="0000FF"/>
            <w:u w:val="none"/>
          </w:rPr>
          <w:t>части 10</w:t>
        </w:r>
      </w:hyperlink>
      <w:r>
        <w:t xml:space="preserve"> слова "31 декабря 2023 года" заменить словами "31 декабря 2025 года".</w:t>
      </w:r>
    </w:p>
    <w:p w:rsidR="00834D4A" w:rsidRDefault="00834D4A" w:rsidP="00834D4A">
      <w:pPr>
        <w:pStyle w:val="ConsPlusNormal"/>
        <w:jc w:val="both"/>
      </w:pPr>
    </w:p>
    <w:p w:rsidR="00834D4A" w:rsidRDefault="00834D4A" w:rsidP="00834D4A">
      <w:pPr>
        <w:pStyle w:val="ConsPlusTitle"/>
        <w:ind w:firstLine="540"/>
        <w:jc w:val="both"/>
        <w:outlineLvl w:val="1"/>
      </w:pPr>
      <w:r>
        <w:t>Статья 2</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Внести в Федеральный </w:t>
      </w:r>
      <w:hyperlink r:id="rId9" w:history="1">
        <w:r>
          <w:rPr>
            <w:rStyle w:val="a3"/>
            <w:color w:val="0000FF"/>
            <w:u w:val="none"/>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13, ст. 1960; N 16, ст. 2594, 2606; N 22, ст. 3546; N 27, ст. 4614; N 29, ст. 5253, 5293;</w:t>
      </w:r>
      <w:proofErr w:type="gramEnd"/>
      <w:r>
        <w:t xml:space="preserve"> </w:t>
      </w:r>
      <w:proofErr w:type="gramStart"/>
      <w:r>
        <w:t>N 45, ст. 7665; N 52, ст. 9349; 2023, N 14, ст. 2381) следующие изменения:</w:t>
      </w:r>
      <w:proofErr w:type="gramEnd"/>
    </w:p>
    <w:p w:rsidR="00834D4A" w:rsidRDefault="00834D4A" w:rsidP="00834D4A">
      <w:pPr>
        <w:pStyle w:val="ConsPlusNormal"/>
        <w:spacing w:before="240"/>
        <w:ind w:firstLine="540"/>
        <w:jc w:val="both"/>
      </w:pPr>
      <w:r>
        <w:t xml:space="preserve">1) в </w:t>
      </w:r>
      <w:hyperlink r:id="rId10" w:history="1">
        <w:r>
          <w:rPr>
            <w:rStyle w:val="a3"/>
            <w:color w:val="0000FF"/>
            <w:u w:val="none"/>
          </w:rPr>
          <w:t>статье 15</w:t>
        </w:r>
      </w:hyperlink>
      <w:r>
        <w:t>:</w:t>
      </w:r>
    </w:p>
    <w:p w:rsidR="00834D4A" w:rsidRDefault="00834D4A" w:rsidP="00834D4A">
      <w:pPr>
        <w:pStyle w:val="ConsPlusNormal"/>
        <w:spacing w:before="240"/>
        <w:ind w:firstLine="540"/>
        <w:jc w:val="both"/>
      </w:pPr>
      <w:bookmarkStart w:id="2" w:name="Par27"/>
      <w:bookmarkEnd w:id="2"/>
      <w:r>
        <w:t xml:space="preserve">а) </w:t>
      </w:r>
      <w:hyperlink r:id="rId11" w:history="1">
        <w:r>
          <w:rPr>
            <w:rStyle w:val="a3"/>
            <w:color w:val="0000FF"/>
            <w:u w:val="none"/>
          </w:rPr>
          <w:t>части 1</w:t>
        </w:r>
      </w:hyperlink>
      <w:r>
        <w:t xml:space="preserve"> и </w:t>
      </w:r>
      <w:hyperlink r:id="rId12" w:history="1">
        <w:r>
          <w:rPr>
            <w:rStyle w:val="a3"/>
            <w:color w:val="0000FF"/>
            <w:u w:val="none"/>
          </w:rPr>
          <w:t>2</w:t>
        </w:r>
      </w:hyperlink>
      <w:r>
        <w:t xml:space="preserve"> признать утратившими силу;</w:t>
      </w:r>
    </w:p>
    <w:p w:rsidR="00834D4A" w:rsidRDefault="00834D4A" w:rsidP="00834D4A">
      <w:pPr>
        <w:pStyle w:val="ConsPlusNormal"/>
        <w:spacing w:before="240"/>
        <w:ind w:firstLine="540"/>
        <w:jc w:val="both"/>
      </w:pPr>
      <w:bookmarkStart w:id="3" w:name="Par28"/>
      <w:bookmarkEnd w:id="3"/>
      <w:r>
        <w:t xml:space="preserve">б) </w:t>
      </w:r>
      <w:hyperlink r:id="rId13" w:history="1">
        <w:r>
          <w:rPr>
            <w:rStyle w:val="a3"/>
            <w:color w:val="0000FF"/>
            <w:u w:val="none"/>
          </w:rPr>
          <w:t>дополнить</w:t>
        </w:r>
      </w:hyperlink>
      <w:r>
        <w:t xml:space="preserve"> частями 2.1 - 2.3 следующего содержания:</w:t>
      </w:r>
    </w:p>
    <w:p w:rsidR="00834D4A" w:rsidRDefault="00834D4A" w:rsidP="00834D4A">
      <w:pPr>
        <w:pStyle w:val="ConsPlusNormal"/>
        <w:spacing w:before="240"/>
        <w:ind w:firstLine="540"/>
        <w:jc w:val="both"/>
      </w:pPr>
      <w:r>
        <w:t xml:space="preserve">"2.1. </w:t>
      </w:r>
      <w:proofErr w:type="gramStart"/>
      <w:r>
        <w:t xml:space="preserve">Установить, что в 2024 году Правительство Российской Федерации в дополнение к случаям, предусмотренным </w:t>
      </w:r>
      <w:hyperlink r:id="rId14" w:history="1">
        <w:r>
          <w:rPr>
            <w:rStyle w:val="a3"/>
            <w:color w:val="0000FF"/>
            <w:u w:val="none"/>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случаи осуществления закупок товаров, работ, услуг для государственных и (или) муниципальных нужд у единственного поставщика (подрядчика</w:t>
      </w:r>
      <w:proofErr w:type="gramEnd"/>
      <w:r>
        <w:t xml:space="preserve">, исполнителя), </w:t>
      </w:r>
      <w:proofErr w:type="gramStart"/>
      <w:r>
        <w:t>при</w:t>
      </w:r>
      <w:proofErr w:type="gramEnd"/>
      <w:r>
        <w:t xml:space="preserve"> которых контракт может быть заключен заказчиком не позднее 31 декабря 2024 года, а также определять порядок осуществления закупок в таких случаях.</w:t>
      </w:r>
    </w:p>
    <w:p w:rsidR="00834D4A" w:rsidRDefault="00834D4A" w:rsidP="00834D4A">
      <w:pPr>
        <w:pStyle w:val="ConsPlusNormal"/>
        <w:spacing w:before="240"/>
        <w:ind w:firstLine="540"/>
        <w:jc w:val="both"/>
      </w:pPr>
      <w:r>
        <w:t xml:space="preserve">2.2. </w:t>
      </w:r>
      <w:proofErr w:type="gramStart"/>
      <w:r>
        <w:t xml:space="preserve">Установить, что в 2024 году в дополнение к случаям, предусмотренным </w:t>
      </w:r>
      <w:hyperlink r:id="rId15" w:history="1">
        <w:r>
          <w:rPr>
            <w:rStyle w:val="a3"/>
            <w:color w:val="0000FF"/>
            <w:u w:val="none"/>
          </w:rPr>
          <w:t xml:space="preserve">частью 1 </w:t>
        </w:r>
        <w:r>
          <w:rPr>
            <w:rStyle w:val="a3"/>
            <w:color w:val="0000FF"/>
            <w:u w:val="none"/>
          </w:rPr>
          <w:lastRenderedPageBreak/>
          <w:t>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высший исполнительный орган субъекта Российской Федерации - города федерального значения вправе устанавливать иные случаи осуществления закупок товаров, работ, услуг для обеспечения нужд субъекта</w:t>
      </w:r>
      <w:proofErr w:type="gramEnd"/>
      <w:r>
        <w:t xml:space="preserve"> Российской Федерации - города федерального значения и муниципальных нужд внутригородских муниципальных образований города федерального значения у единственного поставщика (подрядчика, исполнителя), </w:t>
      </w:r>
      <w:proofErr w:type="gramStart"/>
      <w:r>
        <w:t>при</w:t>
      </w:r>
      <w:proofErr w:type="gramEnd"/>
      <w:r>
        <w:t xml:space="preserve"> которых контракт может быть заключен заказчиком не позднее 31 декабря 2024 года, а также определять порядок осуществления закупок в таких случаях.</w:t>
      </w:r>
    </w:p>
    <w:p w:rsidR="00834D4A" w:rsidRDefault="00834D4A" w:rsidP="00834D4A">
      <w:pPr>
        <w:pStyle w:val="ConsPlusNormal"/>
        <w:spacing w:before="240"/>
        <w:ind w:firstLine="540"/>
        <w:jc w:val="both"/>
      </w:pPr>
      <w:r>
        <w:t xml:space="preserve">2.3. </w:t>
      </w:r>
      <w:proofErr w:type="gramStart"/>
      <w:r>
        <w:t xml:space="preserve">Установить, что в 2024 году Правительство Российской Федерации в дополнение к случаям, предусмотренным </w:t>
      </w:r>
      <w:hyperlink r:id="rId16" w:history="1">
        <w:r>
          <w:rPr>
            <w:rStyle w:val="a3"/>
            <w:color w:val="0000FF"/>
            <w:u w:val="none"/>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утвердить перечень товаров (работ, услуг), в отношении которых решением высшего исполнительного органа субъекта Российской Федерации могут быть установлены</w:t>
      </w:r>
      <w:proofErr w:type="gramEnd"/>
      <w:r>
        <w:t xml:space="preserve"> </w:t>
      </w:r>
      <w:proofErr w:type="gramStart"/>
      <w:r>
        <w:t>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муниципальных нужд муниципальных образований, находящихся на его территории, при которых контракт может быть заключен заказчиком не позднее 31 декабря 2024 года, а также определен порядок осуществления закупок в таких случаях.";</w:t>
      </w:r>
      <w:proofErr w:type="gramEnd"/>
    </w:p>
    <w:p w:rsidR="00834D4A" w:rsidRDefault="00834D4A" w:rsidP="00834D4A">
      <w:pPr>
        <w:pStyle w:val="ConsPlusNormal"/>
        <w:spacing w:before="240"/>
        <w:ind w:firstLine="540"/>
        <w:jc w:val="both"/>
      </w:pPr>
      <w:r>
        <w:t xml:space="preserve">в) в </w:t>
      </w:r>
      <w:hyperlink r:id="rId17" w:history="1">
        <w:r>
          <w:rPr>
            <w:rStyle w:val="a3"/>
            <w:color w:val="0000FF"/>
            <w:u w:val="none"/>
          </w:rPr>
          <w:t>части 3</w:t>
        </w:r>
      </w:hyperlink>
      <w:r>
        <w:t xml:space="preserve"> слова "</w:t>
      </w:r>
      <w:proofErr w:type="gramStart"/>
      <w:r>
        <w:t>установленных</w:t>
      </w:r>
      <w:proofErr w:type="gramEnd"/>
      <w:r>
        <w:t xml:space="preserve"> в соответствии с частями 1 и 2" заменить словами "предусмотренных частями 2.1 - 2.3";</w:t>
      </w:r>
    </w:p>
    <w:p w:rsidR="00834D4A" w:rsidRDefault="00834D4A" w:rsidP="00834D4A">
      <w:pPr>
        <w:pStyle w:val="ConsPlusNormal"/>
        <w:spacing w:before="240"/>
        <w:ind w:firstLine="540"/>
        <w:jc w:val="both"/>
      </w:pPr>
      <w:r>
        <w:t xml:space="preserve">г) в </w:t>
      </w:r>
      <w:hyperlink r:id="rId18" w:history="1">
        <w:r>
          <w:rPr>
            <w:rStyle w:val="a3"/>
            <w:color w:val="0000FF"/>
            <w:u w:val="none"/>
          </w:rPr>
          <w:t>части 4</w:t>
        </w:r>
      </w:hyperlink>
      <w:r>
        <w:t xml:space="preserve"> слова "</w:t>
      </w:r>
      <w:proofErr w:type="gramStart"/>
      <w:r>
        <w:t>установленных</w:t>
      </w:r>
      <w:proofErr w:type="gramEnd"/>
      <w:r>
        <w:t xml:space="preserve"> в соответствии с частями 1 и 2" заменить словами "предусмотренных частями 2.1 - 2.3";</w:t>
      </w:r>
    </w:p>
    <w:p w:rsidR="00834D4A" w:rsidRDefault="00834D4A" w:rsidP="00834D4A">
      <w:pPr>
        <w:pStyle w:val="ConsPlusNormal"/>
        <w:spacing w:before="240"/>
        <w:ind w:firstLine="540"/>
        <w:jc w:val="both"/>
      </w:pPr>
      <w:r>
        <w:t xml:space="preserve">д) в </w:t>
      </w:r>
      <w:hyperlink r:id="rId19" w:history="1">
        <w:r>
          <w:rPr>
            <w:rStyle w:val="a3"/>
            <w:color w:val="0000FF"/>
            <w:u w:val="none"/>
          </w:rPr>
          <w:t>части 5</w:t>
        </w:r>
      </w:hyperlink>
      <w:r>
        <w:t xml:space="preserve"> слова "</w:t>
      </w:r>
      <w:proofErr w:type="gramStart"/>
      <w:r>
        <w:t>установленных</w:t>
      </w:r>
      <w:proofErr w:type="gramEnd"/>
      <w:r>
        <w:t xml:space="preserve"> в соответствии с частями 1 и 2" заменить словами "предусмотренных частями 2.1 - 2.3";</w:t>
      </w:r>
    </w:p>
    <w:p w:rsidR="00834D4A" w:rsidRDefault="00834D4A" w:rsidP="00834D4A">
      <w:pPr>
        <w:pStyle w:val="ConsPlusNormal"/>
        <w:spacing w:before="240"/>
        <w:ind w:firstLine="540"/>
        <w:jc w:val="both"/>
      </w:pPr>
      <w:r>
        <w:t xml:space="preserve">е) в </w:t>
      </w:r>
      <w:hyperlink r:id="rId20" w:history="1">
        <w:r>
          <w:rPr>
            <w:rStyle w:val="a3"/>
            <w:color w:val="0000FF"/>
            <w:u w:val="none"/>
          </w:rPr>
          <w:t>части 6</w:t>
        </w:r>
      </w:hyperlink>
      <w:r>
        <w:t xml:space="preserve"> слова "частями 1 и 2" заменить словами "частями 2.1 - 2.3";</w:t>
      </w:r>
    </w:p>
    <w:p w:rsidR="00834D4A" w:rsidRDefault="00834D4A" w:rsidP="00834D4A">
      <w:pPr>
        <w:pStyle w:val="ConsPlusNormal"/>
        <w:spacing w:before="240"/>
        <w:ind w:firstLine="540"/>
        <w:jc w:val="both"/>
      </w:pPr>
      <w:r>
        <w:t xml:space="preserve">ж) в </w:t>
      </w:r>
      <w:hyperlink r:id="rId21" w:history="1">
        <w:r>
          <w:rPr>
            <w:rStyle w:val="a3"/>
            <w:color w:val="0000FF"/>
            <w:u w:val="none"/>
          </w:rPr>
          <w:t>части 7</w:t>
        </w:r>
      </w:hyperlink>
      <w:r>
        <w:t>:</w:t>
      </w:r>
    </w:p>
    <w:p w:rsidR="00834D4A" w:rsidRDefault="00834D4A" w:rsidP="00834D4A">
      <w:pPr>
        <w:pStyle w:val="ConsPlusNormal"/>
        <w:spacing w:before="240"/>
        <w:ind w:firstLine="540"/>
        <w:jc w:val="both"/>
      </w:pPr>
      <w:bookmarkStart w:id="4" w:name="Par37"/>
      <w:bookmarkEnd w:id="4"/>
      <w:r>
        <w:t xml:space="preserve">в </w:t>
      </w:r>
      <w:hyperlink r:id="rId22" w:history="1">
        <w:r>
          <w:rPr>
            <w:rStyle w:val="a3"/>
            <w:color w:val="0000FF"/>
            <w:u w:val="none"/>
          </w:rPr>
          <w:t>абзаце первом</w:t>
        </w:r>
      </w:hyperlink>
      <w:r>
        <w:t xml:space="preserve"> слова "31 декабря 2023 года" заменить словами "31 декабря 2024 года включительно";</w:t>
      </w:r>
    </w:p>
    <w:p w:rsidR="00834D4A" w:rsidRDefault="00834D4A" w:rsidP="00834D4A">
      <w:pPr>
        <w:pStyle w:val="ConsPlusNormal"/>
        <w:spacing w:before="240"/>
        <w:ind w:firstLine="540"/>
        <w:jc w:val="both"/>
      </w:pPr>
      <w:r>
        <w:t xml:space="preserve">в </w:t>
      </w:r>
      <w:hyperlink r:id="rId23" w:history="1">
        <w:r>
          <w:rPr>
            <w:rStyle w:val="a3"/>
            <w:color w:val="0000FF"/>
            <w:u w:val="none"/>
          </w:rPr>
          <w:t>пункте 1</w:t>
        </w:r>
      </w:hyperlink>
      <w:r>
        <w:t xml:space="preserve"> слова "приглашение принять участие в определении поставщика (подрядчика, исполнителя) может быть направлено до 31 декабря 2023 года включительно" заменить словами "проводятся предусмотренные указанным Федеральным законом закрытые электронные процедуры, приглашение принять </w:t>
      </w:r>
      <w:proofErr w:type="gramStart"/>
      <w:r>
        <w:t>участие</w:t>
      </w:r>
      <w:proofErr w:type="gramEnd"/>
      <w:r>
        <w:t xml:space="preserve"> в которых может быть направлено до 31 декабря 2024 года включительно и при проведении которых информация и документы, содержащиеся в реестре контрактов, заключенных заказчиками, не размещаются на официальном сайте";</w:t>
      </w:r>
    </w:p>
    <w:p w:rsidR="00834D4A" w:rsidRDefault="00834D4A" w:rsidP="00834D4A">
      <w:pPr>
        <w:pStyle w:val="ConsPlusNormal"/>
        <w:spacing w:before="240"/>
        <w:ind w:firstLine="540"/>
        <w:jc w:val="both"/>
      </w:pPr>
      <w:r>
        <w:t xml:space="preserve">2) в </w:t>
      </w:r>
      <w:hyperlink r:id="rId24" w:history="1">
        <w:r>
          <w:rPr>
            <w:rStyle w:val="a3"/>
            <w:color w:val="0000FF"/>
            <w:u w:val="none"/>
          </w:rPr>
          <w:t>части 1 статьи 15.2</w:t>
        </w:r>
      </w:hyperlink>
      <w:r>
        <w:t xml:space="preserve"> слова "в 2022 и 2023 годах" заменить словами "в 2022, 2023 и 2024 годах";</w:t>
      </w:r>
    </w:p>
    <w:p w:rsidR="00834D4A" w:rsidRDefault="00834D4A" w:rsidP="00834D4A">
      <w:pPr>
        <w:pStyle w:val="ConsPlusNormal"/>
        <w:spacing w:before="240"/>
        <w:ind w:firstLine="540"/>
        <w:jc w:val="both"/>
      </w:pPr>
      <w:r>
        <w:t xml:space="preserve">3) в </w:t>
      </w:r>
      <w:hyperlink r:id="rId25" w:history="1">
        <w:r>
          <w:rPr>
            <w:rStyle w:val="a3"/>
            <w:color w:val="0000FF"/>
            <w:u w:val="none"/>
          </w:rPr>
          <w:t>части 1 статьи 18</w:t>
        </w:r>
      </w:hyperlink>
      <w:r>
        <w:t>:</w:t>
      </w:r>
    </w:p>
    <w:p w:rsidR="00834D4A" w:rsidRDefault="00834D4A" w:rsidP="00834D4A">
      <w:pPr>
        <w:pStyle w:val="ConsPlusNormal"/>
        <w:spacing w:before="240"/>
        <w:ind w:firstLine="540"/>
        <w:jc w:val="both"/>
      </w:pPr>
      <w:r>
        <w:t xml:space="preserve">а) в </w:t>
      </w:r>
      <w:hyperlink r:id="rId26" w:history="1">
        <w:r>
          <w:rPr>
            <w:rStyle w:val="a3"/>
            <w:color w:val="0000FF"/>
            <w:u w:val="none"/>
          </w:rPr>
          <w:t>абзаце первом</w:t>
        </w:r>
      </w:hyperlink>
      <w:r>
        <w:t xml:space="preserve"> слова "в 2022 и 2023 годах" заменить словами "в 2022, 2023 и 2024 годах";</w:t>
      </w:r>
    </w:p>
    <w:p w:rsidR="00834D4A" w:rsidRDefault="00834D4A" w:rsidP="00834D4A">
      <w:pPr>
        <w:pStyle w:val="ConsPlusNormal"/>
        <w:spacing w:before="240"/>
        <w:ind w:firstLine="540"/>
        <w:jc w:val="both"/>
      </w:pPr>
      <w:bookmarkStart w:id="5" w:name="Par42"/>
      <w:bookmarkEnd w:id="5"/>
      <w:r>
        <w:lastRenderedPageBreak/>
        <w:t xml:space="preserve">б) </w:t>
      </w:r>
      <w:hyperlink r:id="rId27" w:history="1">
        <w:r>
          <w:rPr>
            <w:rStyle w:val="a3"/>
            <w:color w:val="0000FF"/>
            <w:u w:val="none"/>
          </w:rPr>
          <w:t>пункты 5</w:t>
        </w:r>
      </w:hyperlink>
      <w:r>
        <w:t xml:space="preserve">, </w:t>
      </w:r>
      <w:hyperlink r:id="rId28" w:history="1">
        <w:r>
          <w:rPr>
            <w:rStyle w:val="a3"/>
            <w:color w:val="0000FF"/>
            <w:u w:val="none"/>
          </w:rPr>
          <w:t>7</w:t>
        </w:r>
      </w:hyperlink>
      <w:r>
        <w:t xml:space="preserve">, </w:t>
      </w:r>
      <w:hyperlink r:id="rId29" w:history="1">
        <w:r>
          <w:rPr>
            <w:rStyle w:val="a3"/>
            <w:color w:val="0000FF"/>
            <w:u w:val="none"/>
          </w:rPr>
          <w:t>12</w:t>
        </w:r>
      </w:hyperlink>
      <w:r>
        <w:t xml:space="preserve">, </w:t>
      </w:r>
      <w:hyperlink r:id="rId30" w:history="1">
        <w:r>
          <w:rPr>
            <w:rStyle w:val="a3"/>
            <w:color w:val="0000FF"/>
            <w:u w:val="none"/>
          </w:rPr>
          <w:t>18</w:t>
        </w:r>
      </w:hyperlink>
      <w:r>
        <w:t xml:space="preserve">, </w:t>
      </w:r>
      <w:hyperlink r:id="rId31" w:history="1">
        <w:r>
          <w:rPr>
            <w:rStyle w:val="a3"/>
            <w:color w:val="0000FF"/>
            <w:u w:val="none"/>
          </w:rPr>
          <w:t>20</w:t>
        </w:r>
      </w:hyperlink>
      <w:r>
        <w:t xml:space="preserve">, </w:t>
      </w:r>
      <w:hyperlink r:id="rId32" w:history="1">
        <w:r>
          <w:rPr>
            <w:rStyle w:val="a3"/>
            <w:color w:val="0000FF"/>
            <w:u w:val="none"/>
          </w:rPr>
          <w:t>25</w:t>
        </w:r>
      </w:hyperlink>
      <w:r>
        <w:t xml:space="preserve">, </w:t>
      </w:r>
      <w:hyperlink r:id="rId33" w:history="1">
        <w:r>
          <w:rPr>
            <w:rStyle w:val="a3"/>
            <w:color w:val="0000FF"/>
            <w:u w:val="none"/>
          </w:rPr>
          <w:t>26</w:t>
        </w:r>
      </w:hyperlink>
      <w:r>
        <w:t xml:space="preserve"> и </w:t>
      </w:r>
      <w:hyperlink r:id="rId34" w:history="1">
        <w:r>
          <w:rPr>
            <w:rStyle w:val="a3"/>
            <w:color w:val="0000FF"/>
            <w:u w:val="none"/>
          </w:rPr>
          <w:t>27</w:t>
        </w:r>
      </w:hyperlink>
      <w:r>
        <w:t xml:space="preserve"> признать утратившими силу;</w:t>
      </w:r>
    </w:p>
    <w:p w:rsidR="00834D4A" w:rsidRDefault="00834D4A" w:rsidP="00834D4A">
      <w:pPr>
        <w:pStyle w:val="ConsPlusNormal"/>
        <w:spacing w:before="240"/>
        <w:ind w:firstLine="540"/>
        <w:jc w:val="both"/>
      </w:pPr>
      <w:r>
        <w:t xml:space="preserve">4) в </w:t>
      </w:r>
      <w:hyperlink r:id="rId35" w:history="1">
        <w:r>
          <w:rPr>
            <w:rStyle w:val="a3"/>
            <w:color w:val="0000FF"/>
            <w:u w:val="none"/>
          </w:rPr>
          <w:t>статье 19</w:t>
        </w:r>
      </w:hyperlink>
      <w:r>
        <w:t>:</w:t>
      </w:r>
    </w:p>
    <w:p w:rsidR="00834D4A" w:rsidRDefault="00834D4A" w:rsidP="00834D4A">
      <w:pPr>
        <w:pStyle w:val="ConsPlusNormal"/>
        <w:spacing w:before="240"/>
        <w:ind w:firstLine="540"/>
        <w:jc w:val="both"/>
      </w:pPr>
      <w:r>
        <w:t xml:space="preserve">а) </w:t>
      </w:r>
      <w:hyperlink r:id="rId36" w:history="1">
        <w:r>
          <w:rPr>
            <w:rStyle w:val="a3"/>
            <w:color w:val="0000FF"/>
            <w:u w:val="none"/>
          </w:rPr>
          <w:t>часть 1</w:t>
        </w:r>
      </w:hyperlink>
      <w:r>
        <w:t xml:space="preserve"> изложить в следующей редакции:</w:t>
      </w:r>
    </w:p>
    <w:p w:rsidR="00834D4A" w:rsidRDefault="00834D4A" w:rsidP="00834D4A">
      <w:pPr>
        <w:pStyle w:val="ConsPlusNormal"/>
        <w:spacing w:before="240"/>
        <w:ind w:firstLine="540"/>
        <w:jc w:val="both"/>
      </w:pPr>
      <w:r>
        <w:t xml:space="preserve">"1. </w:t>
      </w:r>
      <w:proofErr w:type="gramStart"/>
      <w:r>
        <w:t>Установить, что Правительство Российской Федерации в 2024 году вправе принимать решения, предусматривающие установление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особенностей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государственную аккредитацию, проведения государственной итоговой аттестации при завершении освоения указанных образовательных программ, а</w:t>
      </w:r>
      <w:proofErr w:type="gramEnd"/>
      <w:r>
        <w:t xml:space="preserve"> также признания в Российской Федерации образования и (или) квалификации в рамках соответствующих уровней общего и профессионального образования, полученных в иностранном государстве</w:t>
      </w:r>
      <w:proofErr w:type="gramStart"/>
      <w:r>
        <w:t>.";</w:t>
      </w:r>
      <w:proofErr w:type="gramEnd"/>
    </w:p>
    <w:p w:rsidR="00834D4A" w:rsidRDefault="00834D4A" w:rsidP="00834D4A">
      <w:pPr>
        <w:pStyle w:val="ConsPlusNormal"/>
        <w:spacing w:before="240"/>
        <w:ind w:firstLine="540"/>
        <w:jc w:val="both"/>
      </w:pPr>
      <w:r>
        <w:t xml:space="preserve">б) в </w:t>
      </w:r>
      <w:hyperlink r:id="rId37" w:history="1">
        <w:r>
          <w:rPr>
            <w:rStyle w:val="a3"/>
            <w:color w:val="0000FF"/>
            <w:u w:val="none"/>
          </w:rPr>
          <w:t>части 1.1</w:t>
        </w:r>
      </w:hyperlink>
      <w:r>
        <w:t xml:space="preserve"> слова "в 2023 году" заменить словами "в 2023 и 2024 годах".</w:t>
      </w:r>
    </w:p>
    <w:p w:rsidR="00834D4A" w:rsidRDefault="00834D4A" w:rsidP="00834D4A">
      <w:pPr>
        <w:pStyle w:val="ConsPlusNormal"/>
        <w:jc w:val="both"/>
      </w:pPr>
    </w:p>
    <w:p w:rsidR="00834D4A" w:rsidRDefault="00834D4A" w:rsidP="00834D4A">
      <w:pPr>
        <w:pStyle w:val="ConsPlusTitle"/>
        <w:ind w:firstLine="540"/>
        <w:jc w:val="both"/>
        <w:outlineLvl w:val="1"/>
      </w:pPr>
      <w:r>
        <w:t>Статья 3</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 </w:t>
      </w:r>
      <w:hyperlink r:id="rId38" w:history="1">
        <w:r>
          <w:rPr>
            <w:rStyle w:val="a3"/>
            <w:color w:val="0000FF"/>
            <w:u w:val="none"/>
          </w:rPr>
          <w:t>статье 20</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N 52, ст. 9349) слова "в 2022 и 2023 годах" заменить словами "в 2022, 2023 и 2024 годах".</w:t>
      </w:r>
      <w:proofErr w:type="gramEnd"/>
    </w:p>
    <w:p w:rsidR="00834D4A" w:rsidRDefault="00834D4A" w:rsidP="00834D4A">
      <w:pPr>
        <w:pStyle w:val="ConsPlusNormal"/>
        <w:jc w:val="both"/>
      </w:pPr>
    </w:p>
    <w:p w:rsidR="00834D4A" w:rsidRDefault="00834D4A" w:rsidP="00834D4A">
      <w:pPr>
        <w:pStyle w:val="ConsPlusTitle"/>
        <w:ind w:firstLine="540"/>
        <w:jc w:val="both"/>
        <w:outlineLvl w:val="1"/>
      </w:pPr>
      <w:r>
        <w:t>Статья 4</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Внести в Федеральный </w:t>
      </w:r>
      <w:hyperlink r:id="rId39" w:history="1">
        <w:r>
          <w:rPr>
            <w:rStyle w:val="a3"/>
            <w:color w:val="0000FF"/>
            <w:u w:val="none"/>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w:t>
      </w:r>
      <w:proofErr w:type="gramEnd"/>
      <w:r>
        <w:t xml:space="preserve"> </w:t>
      </w:r>
      <w:proofErr w:type="gramStart"/>
      <w:r>
        <w:t>N 11, ст. 1596; N 52, ст. 9349, 9372) следующие изменения:</w:t>
      </w:r>
      <w:proofErr w:type="gramEnd"/>
    </w:p>
    <w:p w:rsidR="00834D4A" w:rsidRDefault="00834D4A" w:rsidP="00834D4A">
      <w:pPr>
        <w:pStyle w:val="ConsPlusNormal"/>
        <w:spacing w:before="240"/>
        <w:ind w:firstLine="540"/>
        <w:jc w:val="both"/>
      </w:pPr>
      <w:r>
        <w:t xml:space="preserve">1) в </w:t>
      </w:r>
      <w:hyperlink r:id="rId40" w:history="1">
        <w:r>
          <w:rPr>
            <w:rStyle w:val="a3"/>
            <w:color w:val="0000FF"/>
            <w:u w:val="none"/>
          </w:rPr>
          <w:t>части 17 статьи 3.3</w:t>
        </w:r>
      </w:hyperlink>
      <w:r>
        <w:t xml:space="preserve"> слова "1 января 2024 года" заменить словами "1 января 2025 года";</w:t>
      </w:r>
    </w:p>
    <w:p w:rsidR="00834D4A" w:rsidRDefault="00834D4A" w:rsidP="00834D4A">
      <w:pPr>
        <w:pStyle w:val="ConsPlusNormal"/>
        <w:spacing w:before="240"/>
        <w:ind w:firstLine="540"/>
        <w:jc w:val="both"/>
      </w:pPr>
      <w:r>
        <w:t xml:space="preserve">2) в </w:t>
      </w:r>
      <w:hyperlink r:id="rId41" w:history="1">
        <w:r>
          <w:rPr>
            <w:rStyle w:val="a3"/>
            <w:color w:val="0000FF"/>
            <w:u w:val="none"/>
          </w:rPr>
          <w:t>статье 10.18</w:t>
        </w:r>
      </w:hyperlink>
      <w:r>
        <w:t xml:space="preserve"> слова "в 2022 и 2023 годах" заменить словами "в 2022, 2023 и 2024 годах".</w:t>
      </w:r>
    </w:p>
    <w:p w:rsidR="00834D4A" w:rsidRDefault="00834D4A" w:rsidP="00834D4A">
      <w:pPr>
        <w:pStyle w:val="ConsPlusNormal"/>
        <w:jc w:val="both"/>
      </w:pPr>
    </w:p>
    <w:p w:rsidR="00834D4A" w:rsidRDefault="00834D4A" w:rsidP="00834D4A">
      <w:pPr>
        <w:pStyle w:val="ConsPlusTitle"/>
        <w:ind w:firstLine="540"/>
        <w:jc w:val="both"/>
        <w:outlineLvl w:val="1"/>
      </w:pPr>
      <w:bookmarkStart w:id="6" w:name="Par58"/>
      <w:bookmarkEnd w:id="6"/>
      <w:r>
        <w:t>Статья 5</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 </w:t>
      </w:r>
      <w:hyperlink r:id="rId42" w:history="1">
        <w:r>
          <w:rPr>
            <w:rStyle w:val="a3"/>
            <w:color w:val="0000FF"/>
            <w:u w:val="none"/>
          </w:rPr>
          <w:t>части 9.1 статьи 8</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2022, N 29, ст. 5308;</w:t>
      </w:r>
      <w:proofErr w:type="gramEnd"/>
      <w:r>
        <w:t xml:space="preserve"> </w:t>
      </w:r>
      <w:proofErr w:type="gramStart"/>
      <w:r>
        <w:t>N 52, ст. 9349) слова "31 декабря 2023 года" заменить словами "31 декабря 2024 года".</w:t>
      </w:r>
      <w:proofErr w:type="gramEnd"/>
    </w:p>
    <w:p w:rsidR="00834D4A" w:rsidRDefault="00834D4A" w:rsidP="00834D4A">
      <w:pPr>
        <w:pStyle w:val="ConsPlusNormal"/>
        <w:jc w:val="both"/>
      </w:pPr>
    </w:p>
    <w:p w:rsidR="00834D4A" w:rsidRDefault="00834D4A" w:rsidP="00834D4A">
      <w:pPr>
        <w:pStyle w:val="ConsPlusTitle"/>
        <w:ind w:firstLine="540"/>
        <w:jc w:val="both"/>
        <w:outlineLvl w:val="1"/>
      </w:pPr>
      <w:r>
        <w:t>Статья 6</w:t>
      </w:r>
    </w:p>
    <w:p w:rsidR="00834D4A" w:rsidRDefault="00834D4A" w:rsidP="00834D4A">
      <w:pPr>
        <w:pStyle w:val="ConsPlusNormal"/>
        <w:jc w:val="both"/>
      </w:pPr>
    </w:p>
    <w:p w:rsidR="00834D4A" w:rsidRDefault="00834D4A" w:rsidP="00834D4A">
      <w:pPr>
        <w:pStyle w:val="ConsPlusNormal"/>
        <w:ind w:firstLine="540"/>
        <w:jc w:val="both"/>
      </w:pPr>
      <w:r>
        <w:t xml:space="preserve">Внести в </w:t>
      </w:r>
      <w:hyperlink r:id="rId43" w:history="1">
        <w:r>
          <w:rPr>
            <w:rStyle w:val="a3"/>
            <w:color w:val="0000FF"/>
            <w:u w:val="none"/>
          </w:rPr>
          <w:t>статью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w:t>
      </w:r>
      <w:r>
        <w:lastRenderedPageBreak/>
        <w:t xml:space="preserve">Федерации, 2013, N 14, ст. 1652; N 27, ст. 3480; N 52, ст. 6961; 2014, N 23, ст. 2925; </w:t>
      </w:r>
      <w:proofErr w:type="gramStart"/>
      <w:r>
        <w:t>2015, N 1, ст. 51; N 29, ст. 4342, 4375; 2016, N 15, ст. 2058; N 27, ст. 4254; 2017, N 24, ст. 3477; 2018, N 1, ст. 59, 88; N 18, ст. 2578; N 27, ст. 3957; N 53, ст. 8428; 2019, N 18, ст. 2194, 2195; N 52, ст. 7767;</w:t>
      </w:r>
      <w:proofErr w:type="gramEnd"/>
      <w:r>
        <w:t xml:space="preserve"> </w:t>
      </w:r>
      <w:proofErr w:type="gramStart"/>
      <w:r>
        <w:t>2020, N 14, ст. 2028, 2037; N 17, ст. 2702; N 31, ст. 5008; 2021, N 1, ст. 40; N 9, ст. 1467; N 27, ст. 5188; 2022, N 1, ст. 45; N 11, ст. 1596; N 13, ст. 1953; N 16, ст. 2606; N 27, ст. 4632; N 45, ст. 7665;</w:t>
      </w:r>
      <w:proofErr w:type="gramEnd"/>
      <w:r>
        <w:t xml:space="preserve"> </w:t>
      </w:r>
      <w:proofErr w:type="gramStart"/>
      <w:r>
        <w:t>N 52, ст. 9349; 2023, N 1, ст. 10; N 18, ст. 3231; N 32, ст. 6176) следующие изменения:</w:t>
      </w:r>
      <w:proofErr w:type="gramEnd"/>
    </w:p>
    <w:p w:rsidR="00834D4A" w:rsidRDefault="00834D4A" w:rsidP="00834D4A">
      <w:pPr>
        <w:pStyle w:val="ConsPlusNormal"/>
        <w:spacing w:before="240"/>
        <w:ind w:firstLine="540"/>
        <w:jc w:val="both"/>
      </w:pPr>
      <w:bookmarkStart w:id="7" w:name="Par65"/>
      <w:bookmarkEnd w:id="7"/>
      <w:r>
        <w:t xml:space="preserve">1) в </w:t>
      </w:r>
      <w:hyperlink r:id="rId44" w:history="1">
        <w:r>
          <w:rPr>
            <w:rStyle w:val="a3"/>
            <w:color w:val="0000FF"/>
            <w:u w:val="none"/>
          </w:rPr>
          <w:t>части 64.1</w:t>
        </w:r>
      </w:hyperlink>
      <w:r>
        <w:t xml:space="preserve"> слова "31 декабря 2023 года" заменить словами "31 декабря 2024 года";</w:t>
      </w:r>
    </w:p>
    <w:p w:rsidR="00834D4A" w:rsidRDefault="00834D4A" w:rsidP="00834D4A">
      <w:pPr>
        <w:pStyle w:val="ConsPlusNormal"/>
        <w:spacing w:before="240"/>
        <w:ind w:firstLine="540"/>
        <w:jc w:val="both"/>
      </w:pPr>
      <w:r>
        <w:t xml:space="preserve">2) в </w:t>
      </w:r>
      <w:hyperlink r:id="rId45" w:history="1">
        <w:r>
          <w:rPr>
            <w:rStyle w:val="a3"/>
            <w:color w:val="0000FF"/>
            <w:u w:val="none"/>
          </w:rPr>
          <w:t>части 65.1</w:t>
        </w:r>
      </w:hyperlink>
      <w:r>
        <w:t xml:space="preserve"> слова "1 января 2024 года" заменить словами "1 января 2025 года";</w:t>
      </w:r>
    </w:p>
    <w:p w:rsidR="00834D4A" w:rsidRDefault="00834D4A" w:rsidP="00834D4A">
      <w:pPr>
        <w:pStyle w:val="ConsPlusNormal"/>
        <w:spacing w:before="240"/>
        <w:ind w:firstLine="540"/>
        <w:jc w:val="both"/>
      </w:pPr>
      <w:bookmarkStart w:id="8" w:name="Par67"/>
      <w:bookmarkEnd w:id="8"/>
      <w:r>
        <w:t xml:space="preserve">3) в </w:t>
      </w:r>
      <w:hyperlink r:id="rId46" w:history="1">
        <w:r>
          <w:rPr>
            <w:rStyle w:val="a3"/>
            <w:color w:val="0000FF"/>
            <w:u w:val="none"/>
          </w:rPr>
          <w:t>части 65.2</w:t>
        </w:r>
      </w:hyperlink>
      <w:r>
        <w:t xml:space="preserve"> слова "31 декабря 2023 года" заменить словами "31 декабря 2024 года";</w:t>
      </w:r>
    </w:p>
    <w:p w:rsidR="00834D4A" w:rsidRDefault="00834D4A" w:rsidP="00834D4A">
      <w:pPr>
        <w:pStyle w:val="ConsPlusNormal"/>
        <w:spacing w:before="240"/>
        <w:ind w:firstLine="540"/>
        <w:jc w:val="both"/>
      </w:pPr>
      <w:r>
        <w:t xml:space="preserve">4) в </w:t>
      </w:r>
      <w:hyperlink r:id="rId47" w:history="1">
        <w:r>
          <w:rPr>
            <w:rStyle w:val="a3"/>
            <w:color w:val="0000FF"/>
            <w:u w:val="none"/>
          </w:rPr>
          <w:t>части 65.3</w:t>
        </w:r>
      </w:hyperlink>
      <w:r>
        <w:t xml:space="preserve"> слова "31 декабря 2023 года" заменить словами "31 декабря 2024 года";</w:t>
      </w:r>
    </w:p>
    <w:p w:rsidR="00834D4A" w:rsidRDefault="00834D4A" w:rsidP="00834D4A">
      <w:pPr>
        <w:pStyle w:val="ConsPlusNormal"/>
        <w:spacing w:before="240"/>
        <w:ind w:firstLine="540"/>
        <w:jc w:val="both"/>
      </w:pPr>
      <w:bookmarkStart w:id="9" w:name="Par69"/>
      <w:bookmarkEnd w:id="9"/>
      <w:r>
        <w:t xml:space="preserve">5) в </w:t>
      </w:r>
      <w:hyperlink r:id="rId48" w:history="1">
        <w:r>
          <w:rPr>
            <w:rStyle w:val="a3"/>
            <w:color w:val="0000FF"/>
            <w:u w:val="none"/>
          </w:rPr>
          <w:t>части 72</w:t>
        </w:r>
      </w:hyperlink>
      <w:r>
        <w:t xml:space="preserve"> слова "31 декабря 2023 года" заменить словами "31 декабря 2024 года".</w:t>
      </w:r>
    </w:p>
    <w:p w:rsidR="00834D4A" w:rsidRDefault="00834D4A" w:rsidP="00834D4A">
      <w:pPr>
        <w:pStyle w:val="ConsPlusNormal"/>
        <w:jc w:val="both"/>
      </w:pPr>
    </w:p>
    <w:p w:rsidR="00834D4A" w:rsidRDefault="00834D4A" w:rsidP="00834D4A">
      <w:pPr>
        <w:pStyle w:val="ConsPlusTitle"/>
        <w:ind w:firstLine="540"/>
        <w:jc w:val="both"/>
        <w:outlineLvl w:val="1"/>
      </w:pPr>
      <w:bookmarkStart w:id="10" w:name="Par71"/>
      <w:bookmarkEnd w:id="10"/>
      <w:r>
        <w:t>Статья 7</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 </w:t>
      </w:r>
      <w:hyperlink r:id="rId49" w:history="1">
        <w:r>
          <w:rPr>
            <w:rStyle w:val="a3"/>
            <w:color w:val="0000FF"/>
            <w:u w:val="none"/>
          </w:rPr>
          <w:t>части 25 статьи 392</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2022, N 16, ст. 2617; N 48, ст. 8310) слова "31 декабря 2023 года" заменить словами "31 декабря 2024 года".</w:t>
      </w:r>
      <w:proofErr w:type="gramEnd"/>
    </w:p>
    <w:p w:rsidR="00834D4A" w:rsidRDefault="00834D4A" w:rsidP="00834D4A">
      <w:pPr>
        <w:pStyle w:val="ConsPlusNormal"/>
        <w:jc w:val="both"/>
      </w:pPr>
    </w:p>
    <w:p w:rsidR="00834D4A" w:rsidRDefault="00834D4A" w:rsidP="00834D4A">
      <w:pPr>
        <w:pStyle w:val="ConsPlusTitle"/>
        <w:ind w:firstLine="540"/>
        <w:jc w:val="both"/>
        <w:outlineLvl w:val="1"/>
      </w:pPr>
      <w:r>
        <w:t>Статья 8</w:t>
      </w:r>
    </w:p>
    <w:p w:rsidR="00834D4A" w:rsidRDefault="00834D4A" w:rsidP="00834D4A">
      <w:pPr>
        <w:pStyle w:val="ConsPlusNormal"/>
        <w:jc w:val="both"/>
      </w:pPr>
    </w:p>
    <w:p w:rsidR="00834D4A" w:rsidRDefault="00834D4A" w:rsidP="00834D4A">
      <w:pPr>
        <w:pStyle w:val="ConsPlusNormal"/>
        <w:ind w:firstLine="540"/>
        <w:jc w:val="both"/>
      </w:pPr>
      <w:r>
        <w:t xml:space="preserve">Внести в Федеральный </w:t>
      </w:r>
      <w:hyperlink r:id="rId50" w:history="1">
        <w:r>
          <w:rPr>
            <w:rStyle w:val="a3"/>
            <w:color w:val="0000FF"/>
            <w:u w:val="none"/>
          </w:rPr>
          <w:t>закон</w:t>
        </w:r>
      </w:hyperlink>
      <w:r>
        <w:t xml:space="preserve"> от 25 февраля 2022 года N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N 52, ст. 9349) следующие изменения:</w:t>
      </w:r>
    </w:p>
    <w:p w:rsidR="00834D4A" w:rsidRDefault="00834D4A" w:rsidP="00834D4A">
      <w:pPr>
        <w:pStyle w:val="ConsPlusNormal"/>
        <w:spacing w:before="240"/>
        <w:ind w:firstLine="540"/>
        <w:jc w:val="both"/>
      </w:pPr>
      <w:r>
        <w:t xml:space="preserve">1) в </w:t>
      </w:r>
      <w:hyperlink r:id="rId51" w:history="1">
        <w:r>
          <w:rPr>
            <w:rStyle w:val="a3"/>
            <w:color w:val="0000FF"/>
            <w:u w:val="none"/>
          </w:rPr>
          <w:t>абзаце первом статьи 2</w:t>
        </w:r>
      </w:hyperlink>
      <w:r>
        <w:t xml:space="preserve"> слова "31 декабря 2023 года" заменить словами "31 декабря 2024 года";</w:t>
      </w:r>
    </w:p>
    <w:p w:rsidR="00834D4A" w:rsidRDefault="00834D4A" w:rsidP="00834D4A">
      <w:pPr>
        <w:pStyle w:val="ConsPlusNormal"/>
        <w:spacing w:before="240"/>
        <w:ind w:firstLine="540"/>
        <w:jc w:val="both"/>
      </w:pPr>
      <w:r>
        <w:t xml:space="preserve">2) в </w:t>
      </w:r>
      <w:hyperlink r:id="rId52" w:history="1">
        <w:r>
          <w:rPr>
            <w:rStyle w:val="a3"/>
            <w:color w:val="0000FF"/>
            <w:u w:val="none"/>
          </w:rPr>
          <w:t>статье 3</w:t>
        </w:r>
      </w:hyperlink>
      <w:r>
        <w:t>:</w:t>
      </w:r>
    </w:p>
    <w:p w:rsidR="00834D4A" w:rsidRDefault="00834D4A" w:rsidP="00834D4A">
      <w:pPr>
        <w:pStyle w:val="ConsPlusNormal"/>
        <w:spacing w:before="240"/>
        <w:ind w:firstLine="540"/>
        <w:jc w:val="both"/>
      </w:pPr>
      <w:r>
        <w:t xml:space="preserve">а) в </w:t>
      </w:r>
      <w:hyperlink r:id="rId53" w:history="1">
        <w:r>
          <w:rPr>
            <w:rStyle w:val="a3"/>
            <w:color w:val="0000FF"/>
            <w:u w:val="none"/>
          </w:rPr>
          <w:t>пункте 1</w:t>
        </w:r>
      </w:hyperlink>
      <w:r>
        <w:t xml:space="preserve"> слова "в 2022 и 2023 годах" заменить словами "в 2022, 2023 и 2024 годах";</w:t>
      </w:r>
    </w:p>
    <w:p w:rsidR="00834D4A" w:rsidRDefault="00834D4A" w:rsidP="00834D4A">
      <w:pPr>
        <w:pStyle w:val="ConsPlusNormal"/>
        <w:spacing w:before="240"/>
        <w:ind w:firstLine="540"/>
        <w:jc w:val="both"/>
      </w:pPr>
      <w:r>
        <w:t xml:space="preserve">б) в </w:t>
      </w:r>
      <w:hyperlink r:id="rId54" w:history="1">
        <w:r>
          <w:rPr>
            <w:rStyle w:val="a3"/>
            <w:color w:val="0000FF"/>
            <w:u w:val="none"/>
          </w:rPr>
          <w:t>пункте 2</w:t>
        </w:r>
      </w:hyperlink>
      <w:r>
        <w:t xml:space="preserve"> слова "в 2022 и 2023 годах" заменить словами "в 2022, 2023 и 2024 годах".</w:t>
      </w:r>
    </w:p>
    <w:p w:rsidR="00834D4A" w:rsidRDefault="00834D4A" w:rsidP="00834D4A">
      <w:pPr>
        <w:pStyle w:val="ConsPlusNormal"/>
        <w:jc w:val="both"/>
      </w:pPr>
    </w:p>
    <w:p w:rsidR="00834D4A" w:rsidRDefault="00834D4A" w:rsidP="00834D4A">
      <w:pPr>
        <w:pStyle w:val="ConsPlusTitle"/>
        <w:ind w:firstLine="540"/>
        <w:jc w:val="both"/>
        <w:outlineLvl w:val="1"/>
      </w:pPr>
      <w:r>
        <w:t>Статья 9</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 </w:t>
      </w:r>
      <w:hyperlink r:id="rId55" w:history="1">
        <w:r>
          <w:rPr>
            <w:rStyle w:val="a3"/>
            <w:color w:val="0000FF"/>
            <w:u w:val="none"/>
          </w:rPr>
          <w:t>абзаце первом части 1 статьи 3</w:t>
        </w:r>
      </w:hyperlink>
      <w:r>
        <w:t xml:space="preserve">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w:t>
      </w:r>
      <w:r>
        <w:lastRenderedPageBreak/>
        <w:t>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w:t>
      </w:r>
      <w:proofErr w:type="gramEnd"/>
      <w:r>
        <w:t xml:space="preserve"> </w:t>
      </w:r>
      <w:proofErr w:type="gramStart"/>
      <w:r>
        <w:t>внесении</w:t>
      </w:r>
      <w:proofErr w:type="gramEnd"/>
      <w:r>
        <w:t xml:space="preserve"> изменений в отдельные законодательные акты Российской Федерации" (Собрание законодательства Российской Федерации, 2022, N 12, ст. 1782; N 52, ст. 9349) слова "31 декабря 2023 года" заменить словами "31 декабря 2024 года".</w:t>
      </w:r>
    </w:p>
    <w:p w:rsidR="00834D4A" w:rsidRDefault="00834D4A" w:rsidP="00834D4A">
      <w:pPr>
        <w:pStyle w:val="ConsPlusNormal"/>
        <w:jc w:val="both"/>
      </w:pPr>
    </w:p>
    <w:p w:rsidR="00834D4A" w:rsidRDefault="00834D4A" w:rsidP="00834D4A">
      <w:pPr>
        <w:pStyle w:val="ConsPlusTitle"/>
        <w:ind w:firstLine="540"/>
        <w:jc w:val="both"/>
        <w:outlineLvl w:val="1"/>
      </w:pPr>
      <w:r>
        <w:t>Статья 10</w:t>
      </w:r>
    </w:p>
    <w:p w:rsidR="00834D4A" w:rsidRDefault="00834D4A" w:rsidP="00834D4A">
      <w:pPr>
        <w:pStyle w:val="ConsPlusNormal"/>
        <w:jc w:val="both"/>
      </w:pPr>
    </w:p>
    <w:p w:rsidR="00834D4A" w:rsidRDefault="00834D4A" w:rsidP="00834D4A">
      <w:pPr>
        <w:pStyle w:val="ConsPlusNormal"/>
        <w:ind w:firstLine="540"/>
        <w:jc w:val="both"/>
      </w:pPr>
      <w:r>
        <w:t xml:space="preserve">Внести в Федеральный </w:t>
      </w:r>
      <w:hyperlink r:id="rId56" w:history="1">
        <w:r>
          <w:rPr>
            <w:rStyle w:val="a3"/>
            <w:color w:val="0000FF"/>
            <w:u w:val="none"/>
          </w:rPr>
          <w:t>закон</w:t>
        </w:r>
      </w:hyperlink>
      <w:r>
        <w:t xml:space="preserve">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N 52, ст. 9349) следующие изменения:</w:t>
      </w:r>
    </w:p>
    <w:p w:rsidR="00834D4A" w:rsidRDefault="00834D4A" w:rsidP="00834D4A">
      <w:pPr>
        <w:pStyle w:val="ConsPlusNormal"/>
        <w:spacing w:before="240"/>
        <w:ind w:firstLine="540"/>
        <w:jc w:val="both"/>
      </w:pPr>
      <w:r>
        <w:t xml:space="preserve">1) в </w:t>
      </w:r>
      <w:hyperlink r:id="rId57" w:history="1">
        <w:r>
          <w:rPr>
            <w:rStyle w:val="a3"/>
            <w:color w:val="0000FF"/>
            <w:u w:val="none"/>
          </w:rPr>
          <w:t>абзаце первом статьи 7</w:t>
        </w:r>
      </w:hyperlink>
      <w:r>
        <w:t xml:space="preserve"> слова "В 2022 и 2023 годах" заменить словами "В 2022, 2023 и 2024 годах";</w:t>
      </w:r>
    </w:p>
    <w:p w:rsidR="00834D4A" w:rsidRDefault="00834D4A" w:rsidP="00834D4A">
      <w:pPr>
        <w:pStyle w:val="ConsPlusNormal"/>
        <w:spacing w:before="240"/>
        <w:ind w:firstLine="540"/>
        <w:jc w:val="both"/>
      </w:pPr>
      <w:r>
        <w:t xml:space="preserve">2) в </w:t>
      </w:r>
      <w:hyperlink r:id="rId58" w:history="1">
        <w:r>
          <w:rPr>
            <w:rStyle w:val="a3"/>
            <w:color w:val="0000FF"/>
            <w:u w:val="none"/>
          </w:rPr>
          <w:t>статье 8</w:t>
        </w:r>
      </w:hyperlink>
      <w:r>
        <w:t>:</w:t>
      </w:r>
    </w:p>
    <w:p w:rsidR="00834D4A" w:rsidRDefault="00834D4A" w:rsidP="00834D4A">
      <w:pPr>
        <w:pStyle w:val="ConsPlusNormal"/>
        <w:spacing w:before="240"/>
        <w:ind w:firstLine="540"/>
        <w:jc w:val="both"/>
      </w:pPr>
      <w:r>
        <w:t xml:space="preserve">а) в </w:t>
      </w:r>
      <w:hyperlink r:id="rId59" w:history="1">
        <w:r>
          <w:rPr>
            <w:rStyle w:val="a3"/>
            <w:color w:val="0000FF"/>
            <w:u w:val="none"/>
          </w:rPr>
          <w:t>части 1</w:t>
        </w:r>
      </w:hyperlink>
      <w:r>
        <w:t xml:space="preserve"> слова "В 2022 и 2023 годах" заменить словами "В 2022, 2023 и 2024 годах";</w:t>
      </w:r>
    </w:p>
    <w:p w:rsidR="00834D4A" w:rsidRDefault="00834D4A" w:rsidP="00834D4A">
      <w:pPr>
        <w:pStyle w:val="ConsPlusNormal"/>
        <w:spacing w:before="240"/>
        <w:ind w:firstLine="540"/>
        <w:jc w:val="both"/>
      </w:pPr>
      <w:r>
        <w:t xml:space="preserve">б) в </w:t>
      </w:r>
      <w:hyperlink r:id="rId60" w:history="1">
        <w:r>
          <w:rPr>
            <w:rStyle w:val="a3"/>
            <w:color w:val="0000FF"/>
            <w:u w:val="none"/>
          </w:rPr>
          <w:t>части 2</w:t>
        </w:r>
      </w:hyperlink>
      <w:r>
        <w:t xml:space="preserve"> слова "в 2022 и 2023 годах" заменить словами "в 2022, 2023 и 2024 годах".</w:t>
      </w:r>
    </w:p>
    <w:p w:rsidR="00834D4A" w:rsidRDefault="00834D4A" w:rsidP="00834D4A">
      <w:pPr>
        <w:pStyle w:val="ConsPlusNormal"/>
        <w:jc w:val="both"/>
      </w:pPr>
    </w:p>
    <w:p w:rsidR="00834D4A" w:rsidRDefault="00834D4A" w:rsidP="00834D4A">
      <w:pPr>
        <w:pStyle w:val="ConsPlusTitle"/>
        <w:ind w:firstLine="540"/>
        <w:jc w:val="both"/>
        <w:outlineLvl w:val="1"/>
      </w:pPr>
      <w:r>
        <w:t>Статья 11</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 </w:t>
      </w:r>
      <w:hyperlink r:id="rId61" w:history="1">
        <w:r>
          <w:rPr>
            <w:rStyle w:val="a3"/>
            <w:color w:val="0000FF"/>
            <w:u w:val="none"/>
          </w:rPr>
          <w:t>части 3 статьи 12</w:t>
        </w:r>
      </w:hyperlink>
      <w:r>
        <w:t xml:space="preserve"> Федерального закона от 1 мая 2022 года N 124-ФЗ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2022, N 18, ст. 3010; N 52, ст. 9349) слова "В 2022 и 2023 годах" заменить словами "В 2022, 2023 и 2024 годах".</w:t>
      </w:r>
      <w:proofErr w:type="gramEnd"/>
    </w:p>
    <w:p w:rsidR="00834D4A" w:rsidRDefault="00834D4A" w:rsidP="00834D4A">
      <w:pPr>
        <w:pStyle w:val="ConsPlusNormal"/>
        <w:jc w:val="both"/>
      </w:pPr>
    </w:p>
    <w:p w:rsidR="00834D4A" w:rsidRDefault="00834D4A" w:rsidP="00834D4A">
      <w:pPr>
        <w:pStyle w:val="ConsPlusTitle"/>
        <w:ind w:firstLine="540"/>
        <w:jc w:val="both"/>
        <w:outlineLvl w:val="1"/>
      </w:pPr>
      <w:r>
        <w:t>Статья 12</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Внести в </w:t>
      </w:r>
      <w:hyperlink r:id="rId62" w:history="1">
        <w:r>
          <w:rPr>
            <w:rStyle w:val="a3"/>
            <w:color w:val="0000FF"/>
            <w:u w:val="none"/>
          </w:rPr>
          <w:t>статью 7</w:t>
        </w:r>
      </w:hyperlink>
      <w:r>
        <w:t xml:space="preserve">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w:t>
      </w:r>
      <w:proofErr w:type="gramEnd"/>
      <w:r>
        <w:t xml:space="preserve"> </w:t>
      </w:r>
      <w:proofErr w:type="gramStart"/>
      <w:r>
        <w:t>Федерации, 2022, N 29, ст. 5259; N 52, ст. 9349) следующие изменения:</w:t>
      </w:r>
      <w:proofErr w:type="gramEnd"/>
    </w:p>
    <w:p w:rsidR="00834D4A" w:rsidRDefault="00834D4A" w:rsidP="00834D4A">
      <w:pPr>
        <w:pStyle w:val="ConsPlusNormal"/>
        <w:spacing w:before="240"/>
        <w:ind w:firstLine="540"/>
        <w:jc w:val="both"/>
      </w:pPr>
      <w:r>
        <w:t xml:space="preserve">1) в </w:t>
      </w:r>
      <w:hyperlink r:id="rId63" w:history="1">
        <w:r>
          <w:rPr>
            <w:rStyle w:val="a3"/>
            <w:color w:val="0000FF"/>
            <w:u w:val="none"/>
          </w:rPr>
          <w:t>абзаце первом части 1.1</w:t>
        </w:r>
      </w:hyperlink>
      <w:r>
        <w:t xml:space="preserve"> слова "31 декабря 2023 года" заменить словами "31 декабря 2024 года";</w:t>
      </w:r>
    </w:p>
    <w:p w:rsidR="00834D4A" w:rsidRDefault="00834D4A" w:rsidP="00834D4A">
      <w:pPr>
        <w:pStyle w:val="ConsPlusNormal"/>
        <w:spacing w:before="240"/>
        <w:ind w:firstLine="540"/>
        <w:jc w:val="both"/>
      </w:pPr>
      <w:r>
        <w:t xml:space="preserve">2) в </w:t>
      </w:r>
      <w:hyperlink r:id="rId64" w:history="1">
        <w:r>
          <w:rPr>
            <w:rStyle w:val="a3"/>
            <w:color w:val="0000FF"/>
            <w:u w:val="none"/>
          </w:rPr>
          <w:t>части 1.2</w:t>
        </w:r>
      </w:hyperlink>
      <w:r>
        <w:t xml:space="preserve"> слова "в 2023 году" заменить словами "в 2023 и 2024 годах";</w:t>
      </w:r>
    </w:p>
    <w:p w:rsidR="00834D4A" w:rsidRDefault="00834D4A" w:rsidP="00834D4A">
      <w:pPr>
        <w:pStyle w:val="ConsPlusNormal"/>
        <w:spacing w:before="240"/>
        <w:ind w:firstLine="540"/>
        <w:jc w:val="both"/>
      </w:pPr>
      <w:r>
        <w:t xml:space="preserve">3) в </w:t>
      </w:r>
      <w:hyperlink r:id="rId65" w:history="1">
        <w:r>
          <w:rPr>
            <w:rStyle w:val="a3"/>
            <w:color w:val="0000FF"/>
            <w:u w:val="none"/>
          </w:rPr>
          <w:t>части 4</w:t>
        </w:r>
      </w:hyperlink>
      <w:r>
        <w:t xml:space="preserve"> слова "31 декабря 2023 года" заменить словами "31 декабря 2024 года".</w:t>
      </w:r>
    </w:p>
    <w:p w:rsidR="00834D4A" w:rsidRDefault="00834D4A" w:rsidP="00834D4A">
      <w:pPr>
        <w:pStyle w:val="ConsPlusNormal"/>
        <w:jc w:val="both"/>
      </w:pPr>
    </w:p>
    <w:p w:rsidR="00834D4A" w:rsidRDefault="00834D4A" w:rsidP="00834D4A">
      <w:pPr>
        <w:pStyle w:val="ConsPlusTitle"/>
        <w:ind w:firstLine="540"/>
        <w:jc w:val="both"/>
        <w:outlineLvl w:val="1"/>
      </w:pPr>
      <w:r>
        <w:t>Статья 13</w:t>
      </w:r>
    </w:p>
    <w:p w:rsidR="00834D4A" w:rsidRDefault="00834D4A" w:rsidP="00834D4A">
      <w:pPr>
        <w:pStyle w:val="ConsPlusNormal"/>
        <w:jc w:val="both"/>
      </w:pPr>
    </w:p>
    <w:p w:rsidR="00834D4A" w:rsidRDefault="00834D4A" w:rsidP="00834D4A">
      <w:pPr>
        <w:pStyle w:val="ConsPlusNormal"/>
        <w:ind w:firstLine="540"/>
        <w:jc w:val="both"/>
      </w:pPr>
      <w:r>
        <w:t xml:space="preserve">В </w:t>
      </w:r>
      <w:hyperlink r:id="rId66" w:history="1">
        <w:r>
          <w:rPr>
            <w:rStyle w:val="a3"/>
            <w:color w:val="0000FF"/>
            <w:u w:val="none"/>
          </w:rPr>
          <w:t>статье 6</w:t>
        </w:r>
      </w:hyperlink>
      <w:r>
        <w:t xml:space="preserve"> Федерального закона от 14 июля 2022 года N 319-ФЗ "О внесении изменений в отдельные законодательные акты Российской Федерации" (Собрание </w:t>
      </w:r>
      <w:r>
        <w:lastRenderedPageBreak/>
        <w:t>законодательства Российской Федерации, 2022, N 29, ст. 5286; N 52, ст. 9349; 2023, N 32, ст. 6149) слова "31 декабря 2023 года" заменить словами "31 декабря 2024 года".</w:t>
      </w:r>
    </w:p>
    <w:p w:rsidR="00834D4A" w:rsidRDefault="00834D4A" w:rsidP="00834D4A">
      <w:pPr>
        <w:pStyle w:val="ConsPlusNormal"/>
        <w:jc w:val="both"/>
      </w:pPr>
    </w:p>
    <w:p w:rsidR="00834D4A" w:rsidRDefault="00834D4A" w:rsidP="00834D4A">
      <w:pPr>
        <w:pStyle w:val="ConsPlusTitle"/>
        <w:ind w:firstLine="540"/>
        <w:jc w:val="both"/>
        <w:outlineLvl w:val="1"/>
      </w:pPr>
      <w:r>
        <w:t>Статья 14</w:t>
      </w:r>
    </w:p>
    <w:p w:rsidR="00834D4A" w:rsidRDefault="00834D4A" w:rsidP="00834D4A">
      <w:pPr>
        <w:pStyle w:val="ConsPlusNormal"/>
        <w:jc w:val="both"/>
      </w:pPr>
    </w:p>
    <w:p w:rsidR="00834D4A" w:rsidRDefault="00834D4A" w:rsidP="00834D4A">
      <w:pPr>
        <w:pStyle w:val="ConsPlusNormal"/>
        <w:ind w:firstLine="540"/>
        <w:jc w:val="both"/>
      </w:pPr>
      <w:r>
        <w:t xml:space="preserve">Внести в Федеральный </w:t>
      </w:r>
      <w:hyperlink r:id="rId67" w:history="1">
        <w:r>
          <w:rPr>
            <w:rStyle w:val="a3"/>
            <w:color w:val="0000FF"/>
            <w:u w:val="none"/>
          </w:rPr>
          <w:t>закон</w:t>
        </w:r>
      </w:hyperlink>
      <w:r>
        <w:t xml:space="preserve">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N 52, ст. 9349) следующие изменения:</w:t>
      </w:r>
    </w:p>
    <w:p w:rsidR="00834D4A" w:rsidRDefault="00834D4A" w:rsidP="00834D4A">
      <w:pPr>
        <w:pStyle w:val="ConsPlusNormal"/>
        <w:spacing w:before="240"/>
        <w:ind w:firstLine="540"/>
        <w:jc w:val="both"/>
      </w:pPr>
      <w:r>
        <w:t xml:space="preserve">1) в </w:t>
      </w:r>
      <w:hyperlink r:id="rId68" w:history="1">
        <w:r>
          <w:rPr>
            <w:rStyle w:val="a3"/>
            <w:color w:val="0000FF"/>
            <w:u w:val="none"/>
          </w:rPr>
          <w:t>части 6 статьи 14</w:t>
        </w:r>
      </w:hyperlink>
      <w:r>
        <w:t xml:space="preserve"> слова "31 декабря 2023 года" заменить словами "31 декабря 2024 года";</w:t>
      </w:r>
    </w:p>
    <w:p w:rsidR="00834D4A" w:rsidRDefault="00834D4A" w:rsidP="00834D4A">
      <w:pPr>
        <w:pStyle w:val="ConsPlusNormal"/>
        <w:spacing w:before="240"/>
        <w:ind w:firstLine="540"/>
        <w:jc w:val="both"/>
      </w:pPr>
      <w:r>
        <w:t xml:space="preserve">2) в </w:t>
      </w:r>
      <w:hyperlink r:id="rId69" w:history="1">
        <w:r>
          <w:rPr>
            <w:rStyle w:val="a3"/>
            <w:color w:val="0000FF"/>
            <w:u w:val="none"/>
          </w:rPr>
          <w:t>части 8 статьи 18</w:t>
        </w:r>
      </w:hyperlink>
      <w:r>
        <w:t xml:space="preserve"> слова "31 декабря 2024 года" заменить словами "31 декабря 2025 года".</w:t>
      </w:r>
    </w:p>
    <w:p w:rsidR="00834D4A" w:rsidRDefault="00834D4A" w:rsidP="00834D4A">
      <w:pPr>
        <w:pStyle w:val="ConsPlusNormal"/>
        <w:jc w:val="both"/>
      </w:pPr>
    </w:p>
    <w:p w:rsidR="00834D4A" w:rsidRDefault="00834D4A" w:rsidP="00834D4A">
      <w:pPr>
        <w:pStyle w:val="ConsPlusTitle"/>
        <w:ind w:firstLine="540"/>
        <w:jc w:val="both"/>
        <w:outlineLvl w:val="1"/>
      </w:pPr>
      <w:r>
        <w:t>Статья 15</w:t>
      </w:r>
    </w:p>
    <w:p w:rsidR="00834D4A" w:rsidRDefault="00834D4A" w:rsidP="00834D4A">
      <w:pPr>
        <w:pStyle w:val="ConsPlusNormal"/>
        <w:jc w:val="both"/>
      </w:pPr>
    </w:p>
    <w:p w:rsidR="00834D4A" w:rsidRDefault="00834D4A" w:rsidP="00834D4A">
      <w:pPr>
        <w:pStyle w:val="ConsPlusNormal"/>
        <w:ind w:firstLine="540"/>
        <w:jc w:val="both"/>
      </w:pPr>
      <w:r>
        <w:t xml:space="preserve">Внести в </w:t>
      </w:r>
      <w:hyperlink r:id="rId70" w:history="1">
        <w:r>
          <w:rPr>
            <w:rStyle w:val="a3"/>
            <w:color w:val="0000FF"/>
            <w:u w:val="none"/>
          </w:rPr>
          <w:t>статью 31</w:t>
        </w:r>
      </w:hyperlink>
      <w:r>
        <w:t xml:space="preserve"> Федерального закона от 19 декабря 2022 года N 519-ФЗ "О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 (Собрание законодательства Российской Федерации, 2022, N 52, ст. 9349) следующие изменения:</w:t>
      </w:r>
    </w:p>
    <w:p w:rsidR="00834D4A" w:rsidRDefault="00834D4A" w:rsidP="00834D4A">
      <w:pPr>
        <w:pStyle w:val="ConsPlusNormal"/>
        <w:spacing w:before="240"/>
        <w:ind w:firstLine="540"/>
        <w:jc w:val="both"/>
      </w:pPr>
      <w:r>
        <w:t xml:space="preserve">1) в </w:t>
      </w:r>
      <w:hyperlink r:id="rId71" w:history="1">
        <w:r>
          <w:rPr>
            <w:rStyle w:val="a3"/>
            <w:color w:val="0000FF"/>
            <w:u w:val="none"/>
          </w:rPr>
          <w:t>части 1</w:t>
        </w:r>
      </w:hyperlink>
      <w:r>
        <w:t xml:space="preserve"> слова "31 декабря 2023 года" заменить словами "31 декабря 2024 года";</w:t>
      </w:r>
    </w:p>
    <w:p w:rsidR="00834D4A" w:rsidRDefault="00834D4A" w:rsidP="00834D4A">
      <w:pPr>
        <w:pStyle w:val="ConsPlusNormal"/>
        <w:spacing w:before="240"/>
        <w:ind w:firstLine="540"/>
        <w:jc w:val="both"/>
      </w:pPr>
      <w:r>
        <w:t xml:space="preserve">2) в </w:t>
      </w:r>
      <w:hyperlink r:id="rId72" w:history="1">
        <w:r>
          <w:rPr>
            <w:rStyle w:val="a3"/>
            <w:color w:val="0000FF"/>
            <w:u w:val="none"/>
          </w:rPr>
          <w:t>части 2</w:t>
        </w:r>
      </w:hyperlink>
      <w:r>
        <w:t xml:space="preserve"> слова "31 декабря 2023 года" заменить словами "31 декабря 2024 года".</w:t>
      </w:r>
    </w:p>
    <w:p w:rsidR="00834D4A" w:rsidRDefault="00834D4A" w:rsidP="00834D4A">
      <w:pPr>
        <w:pStyle w:val="ConsPlusNormal"/>
        <w:jc w:val="both"/>
      </w:pPr>
    </w:p>
    <w:p w:rsidR="00834D4A" w:rsidRDefault="00834D4A" w:rsidP="00834D4A">
      <w:pPr>
        <w:pStyle w:val="ConsPlusTitle"/>
        <w:ind w:firstLine="540"/>
        <w:jc w:val="both"/>
        <w:outlineLvl w:val="1"/>
      </w:pPr>
      <w:r>
        <w:t>Статья 16</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 </w:t>
      </w:r>
      <w:hyperlink r:id="rId73" w:history="1">
        <w:r>
          <w:rPr>
            <w:rStyle w:val="a3"/>
            <w:color w:val="0000FF"/>
            <w:u w:val="none"/>
          </w:rPr>
          <w:t>части 1 статьи 2</w:t>
        </w:r>
      </w:hyperlink>
      <w:r>
        <w:t xml:space="preserve"> Федерального закона от 17 февраля 2023 года N 17-ФЗ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1195) слова "29 февраля 2024 года" заменить словами "31 декабря 2024 года".</w:t>
      </w:r>
      <w:proofErr w:type="gramEnd"/>
    </w:p>
    <w:p w:rsidR="00834D4A" w:rsidRDefault="00834D4A" w:rsidP="00834D4A">
      <w:pPr>
        <w:pStyle w:val="ConsPlusNormal"/>
        <w:jc w:val="both"/>
      </w:pPr>
    </w:p>
    <w:p w:rsidR="00834D4A" w:rsidRDefault="00834D4A" w:rsidP="00834D4A">
      <w:pPr>
        <w:pStyle w:val="ConsPlusTitle"/>
        <w:ind w:firstLine="540"/>
        <w:jc w:val="both"/>
        <w:outlineLvl w:val="1"/>
      </w:pPr>
      <w:r>
        <w:t>Статья 17</w:t>
      </w:r>
    </w:p>
    <w:p w:rsidR="00834D4A" w:rsidRDefault="00834D4A" w:rsidP="00834D4A">
      <w:pPr>
        <w:pStyle w:val="ConsPlusNormal"/>
        <w:jc w:val="both"/>
      </w:pPr>
    </w:p>
    <w:p w:rsidR="00834D4A" w:rsidRDefault="00834D4A" w:rsidP="00834D4A">
      <w:pPr>
        <w:pStyle w:val="ConsPlusNormal"/>
        <w:ind w:firstLine="540"/>
        <w:jc w:val="both"/>
      </w:pPr>
      <w:r>
        <w:t xml:space="preserve">Внести в Федеральный </w:t>
      </w:r>
      <w:hyperlink r:id="rId74" w:history="1">
        <w:r>
          <w:rPr>
            <w:rStyle w:val="a3"/>
            <w:color w:val="0000FF"/>
            <w:u w:val="none"/>
          </w:rPr>
          <w:t>закон</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1196) следующие изменения:</w:t>
      </w:r>
    </w:p>
    <w:p w:rsidR="00834D4A" w:rsidRDefault="00834D4A" w:rsidP="00834D4A">
      <w:pPr>
        <w:pStyle w:val="ConsPlusNormal"/>
        <w:spacing w:before="240"/>
        <w:ind w:firstLine="540"/>
        <w:jc w:val="both"/>
      </w:pPr>
      <w:r>
        <w:t xml:space="preserve">1) в </w:t>
      </w:r>
      <w:hyperlink r:id="rId75" w:history="1">
        <w:r>
          <w:rPr>
            <w:rStyle w:val="a3"/>
            <w:color w:val="0000FF"/>
            <w:u w:val="none"/>
          </w:rPr>
          <w:t>части 2 статьи 3</w:t>
        </w:r>
      </w:hyperlink>
      <w:r>
        <w:t xml:space="preserve"> слова "с 1 марта по 31 декабря 2023 года" заменить словами "с 1 марта 2023 года по 1 июля 2024 года";</w:t>
      </w:r>
    </w:p>
    <w:p w:rsidR="00834D4A" w:rsidRDefault="00834D4A" w:rsidP="00834D4A">
      <w:pPr>
        <w:pStyle w:val="ConsPlusNormal"/>
        <w:spacing w:before="240"/>
        <w:ind w:firstLine="540"/>
        <w:jc w:val="both"/>
      </w:pPr>
      <w:r>
        <w:t xml:space="preserve">2) в </w:t>
      </w:r>
      <w:hyperlink r:id="rId76" w:history="1">
        <w:r>
          <w:rPr>
            <w:rStyle w:val="a3"/>
            <w:color w:val="0000FF"/>
            <w:u w:val="none"/>
          </w:rPr>
          <w:t>части 3 статьи 12</w:t>
        </w:r>
      </w:hyperlink>
      <w:r>
        <w:t xml:space="preserve"> слова "1 января 2024 года" заменить словами "31 декабря 2024 года".</w:t>
      </w:r>
    </w:p>
    <w:p w:rsidR="00834D4A" w:rsidRDefault="00834D4A" w:rsidP="00834D4A">
      <w:pPr>
        <w:pStyle w:val="ConsPlusNormal"/>
        <w:jc w:val="both"/>
      </w:pPr>
    </w:p>
    <w:p w:rsidR="00834D4A" w:rsidRDefault="00834D4A" w:rsidP="00834D4A">
      <w:pPr>
        <w:pStyle w:val="ConsPlusTitle"/>
        <w:ind w:firstLine="540"/>
        <w:jc w:val="both"/>
        <w:outlineLvl w:val="1"/>
      </w:pPr>
      <w:r>
        <w:t>Статья 18</w:t>
      </w:r>
    </w:p>
    <w:p w:rsidR="00834D4A" w:rsidRDefault="00834D4A" w:rsidP="00834D4A">
      <w:pPr>
        <w:pStyle w:val="ConsPlusNormal"/>
        <w:jc w:val="both"/>
      </w:pPr>
    </w:p>
    <w:p w:rsidR="00834D4A" w:rsidRDefault="00834D4A" w:rsidP="00834D4A">
      <w:pPr>
        <w:pStyle w:val="ConsPlusNormal"/>
        <w:ind w:firstLine="540"/>
        <w:jc w:val="both"/>
      </w:pPr>
      <w:proofErr w:type="gramStart"/>
      <w:r>
        <w:t xml:space="preserve">В </w:t>
      </w:r>
      <w:hyperlink r:id="rId77" w:history="1">
        <w:r>
          <w:rPr>
            <w:rStyle w:val="a3"/>
            <w:color w:val="0000FF"/>
            <w:u w:val="none"/>
          </w:rPr>
          <w:t>части 11 статьи 4</w:t>
        </w:r>
      </w:hyperlink>
      <w:r>
        <w:t xml:space="preserve"> Федерального закона от 17 февраля 2023 года N 20-ФЗ "Об особенностях правового регулирования отношений по обязательному социальному страхованию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1198) слова "1 января 2024 года" заменить словами "31 декабря 2024 года".</w:t>
      </w:r>
      <w:proofErr w:type="gramEnd"/>
    </w:p>
    <w:p w:rsidR="00834D4A" w:rsidRDefault="00834D4A" w:rsidP="00834D4A">
      <w:pPr>
        <w:pStyle w:val="ConsPlusNormal"/>
        <w:jc w:val="both"/>
      </w:pPr>
    </w:p>
    <w:p w:rsidR="00834D4A" w:rsidRDefault="00834D4A" w:rsidP="00834D4A">
      <w:pPr>
        <w:pStyle w:val="ConsPlusTitle"/>
        <w:ind w:firstLine="540"/>
        <w:jc w:val="both"/>
        <w:outlineLvl w:val="1"/>
      </w:pPr>
      <w:r>
        <w:t>Статья 19</w:t>
      </w:r>
    </w:p>
    <w:p w:rsidR="00834D4A" w:rsidRDefault="00834D4A" w:rsidP="00834D4A">
      <w:pPr>
        <w:pStyle w:val="ConsPlusNormal"/>
        <w:jc w:val="both"/>
      </w:pPr>
    </w:p>
    <w:p w:rsidR="00834D4A" w:rsidRDefault="00834D4A" w:rsidP="00834D4A">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 иной срок вступления их в силу.</w:t>
      </w:r>
    </w:p>
    <w:p w:rsidR="00834D4A" w:rsidRDefault="00834D4A" w:rsidP="00834D4A">
      <w:pPr>
        <w:pStyle w:val="ConsPlusNormal"/>
        <w:spacing w:before="240"/>
        <w:ind w:firstLine="540"/>
        <w:jc w:val="both"/>
      </w:pPr>
      <w:r>
        <w:t xml:space="preserve">2. </w:t>
      </w:r>
      <w:hyperlink r:id="rId78" w:anchor="Par16" w:tooltip="Статья 1" w:history="1">
        <w:r>
          <w:rPr>
            <w:rStyle w:val="a3"/>
            <w:color w:val="0000FF"/>
            <w:u w:val="none"/>
          </w:rPr>
          <w:t>Статья 1</w:t>
        </w:r>
      </w:hyperlink>
      <w:r>
        <w:t xml:space="preserve">, </w:t>
      </w:r>
      <w:hyperlink r:id="rId79" w:anchor="Par37" w:tooltip="в абзаце первом слова &quot;31 декабря 2023 года&quot; заменить словами &quot;31 декабря 2024 года включительно&quot;;" w:history="1">
        <w:r>
          <w:rPr>
            <w:rStyle w:val="a3"/>
            <w:color w:val="0000FF"/>
            <w:u w:val="none"/>
          </w:rPr>
          <w:t>абзац второй подпункта "ж" пункта 1 статьи 2</w:t>
        </w:r>
      </w:hyperlink>
      <w:r>
        <w:t xml:space="preserve">, </w:t>
      </w:r>
      <w:hyperlink r:id="rId80" w:anchor="Par58" w:tooltip="Статья 5" w:history="1">
        <w:r>
          <w:rPr>
            <w:rStyle w:val="a3"/>
            <w:color w:val="0000FF"/>
            <w:u w:val="none"/>
          </w:rPr>
          <w:t>статья 5</w:t>
        </w:r>
      </w:hyperlink>
      <w:r>
        <w:t xml:space="preserve">, </w:t>
      </w:r>
      <w:hyperlink r:id="rId81" w:anchor="Par65" w:tooltip="1) в части 64.1 слова &quot;31 декабря 2023 года&quot; заменить словами &quot;31 декабря 2024 года&quot;;" w:history="1">
        <w:r>
          <w:rPr>
            <w:rStyle w:val="a3"/>
            <w:color w:val="0000FF"/>
            <w:u w:val="none"/>
          </w:rPr>
          <w:t>пункты 1</w:t>
        </w:r>
      </w:hyperlink>
      <w:r>
        <w:t xml:space="preserve">, </w:t>
      </w:r>
      <w:hyperlink r:id="rId82" w:anchor="Par67" w:tooltip="3) в части 65.2 слова &quot;31 декабря 2023 года&quot; заменить словами &quot;31 декабря 2024 года&quot;;" w:history="1">
        <w:r>
          <w:rPr>
            <w:rStyle w:val="a3"/>
            <w:color w:val="0000FF"/>
            <w:u w:val="none"/>
          </w:rPr>
          <w:t>3</w:t>
        </w:r>
      </w:hyperlink>
      <w:r>
        <w:t xml:space="preserve"> - </w:t>
      </w:r>
      <w:hyperlink r:id="rId83" w:anchor="Par69" w:tooltip="5) в части 72 слова &quot;31 декабря 2023 года&quot; заменить словами &quot;31 декабря 2024 года&quot;." w:history="1">
        <w:r>
          <w:rPr>
            <w:rStyle w:val="a3"/>
            <w:color w:val="0000FF"/>
            <w:u w:val="none"/>
          </w:rPr>
          <w:t>5 статьи 6</w:t>
        </w:r>
      </w:hyperlink>
      <w:r>
        <w:t xml:space="preserve"> настоящего Федерального закона вступают в силу с 31 декабря 2023 года.</w:t>
      </w:r>
    </w:p>
    <w:p w:rsidR="00834D4A" w:rsidRDefault="00834D4A" w:rsidP="00834D4A">
      <w:pPr>
        <w:pStyle w:val="ConsPlusNormal"/>
        <w:spacing w:before="240"/>
        <w:ind w:firstLine="540"/>
        <w:jc w:val="both"/>
      </w:pPr>
      <w:r>
        <w:t xml:space="preserve">3. </w:t>
      </w:r>
      <w:hyperlink r:id="rId84" w:anchor="Par71" w:tooltip="Статья 7" w:history="1">
        <w:r>
          <w:rPr>
            <w:rStyle w:val="a3"/>
            <w:color w:val="0000FF"/>
            <w:u w:val="none"/>
          </w:rPr>
          <w:t>Статья 7</w:t>
        </w:r>
      </w:hyperlink>
      <w:r>
        <w:t xml:space="preserve"> настоящего Федерального закона вступает в силу с 1 января 2024 года, но не ранее чем по истечении тридцати дней после дня его официального опубликования.</w:t>
      </w:r>
    </w:p>
    <w:p w:rsidR="00834D4A" w:rsidRDefault="00834D4A" w:rsidP="00834D4A">
      <w:pPr>
        <w:pStyle w:val="ConsPlusNormal"/>
        <w:jc w:val="both"/>
      </w:pPr>
    </w:p>
    <w:p w:rsidR="00834D4A" w:rsidRDefault="00834D4A" w:rsidP="00834D4A">
      <w:pPr>
        <w:pStyle w:val="ConsPlusNormal"/>
        <w:jc w:val="right"/>
      </w:pPr>
      <w:r>
        <w:t>Президент</w:t>
      </w:r>
    </w:p>
    <w:p w:rsidR="00834D4A" w:rsidRDefault="00834D4A" w:rsidP="00834D4A">
      <w:pPr>
        <w:pStyle w:val="ConsPlusNormal"/>
        <w:jc w:val="right"/>
      </w:pPr>
      <w:r>
        <w:t>Российской Федерации</w:t>
      </w:r>
    </w:p>
    <w:p w:rsidR="00834D4A" w:rsidRDefault="00834D4A" w:rsidP="00834D4A">
      <w:pPr>
        <w:pStyle w:val="ConsPlusNormal"/>
        <w:jc w:val="both"/>
      </w:pPr>
    </w:p>
    <w:p w:rsidR="00834D4A" w:rsidRDefault="00834D4A" w:rsidP="00834D4A">
      <w:pPr>
        <w:pStyle w:val="ConsPlusNormal"/>
        <w:jc w:val="both"/>
      </w:pPr>
    </w:p>
    <w:p w:rsidR="00834D4A" w:rsidRDefault="00834D4A" w:rsidP="00834D4A">
      <w:pPr>
        <w:pStyle w:val="ConsPlusNormal"/>
        <w:jc w:val="both"/>
      </w:pPr>
    </w:p>
    <w:p w:rsidR="00834D4A" w:rsidRDefault="00834D4A" w:rsidP="00834D4A">
      <w:pPr>
        <w:pStyle w:val="ConsPlusNormal"/>
        <w:jc w:val="both"/>
      </w:pPr>
    </w:p>
    <w:p w:rsidR="005C0919" w:rsidRDefault="005C0919" w:rsidP="005C0919">
      <w:pPr>
        <w:pStyle w:val="ConsPlusNormal"/>
        <w:ind w:firstLine="540"/>
        <w:jc w:val="both"/>
        <w:outlineLvl w:val="0"/>
      </w:pPr>
    </w:p>
    <w:p w:rsidR="00591909" w:rsidRDefault="00834D4A" w:rsidP="00834D4A">
      <w:pPr>
        <w:shd w:val="clear" w:color="auto" w:fill="FFFFFF"/>
        <w:spacing w:after="0" w:line="240" w:lineRule="auto"/>
        <w:textAlignment w:val="baseline"/>
        <w:rPr>
          <w:rFonts w:ascii="Times New Roman" w:hAnsi="Times New Roman" w:cs="Times New Roman"/>
          <w:sz w:val="2"/>
          <w:szCs w:val="2"/>
        </w:rPr>
      </w:pPr>
      <w:r>
        <w:rPr>
          <w:rFonts w:ascii="Arial" w:eastAsia="Times New Roman" w:hAnsi="Arial" w:cs="Arial"/>
          <w:b/>
          <w:bCs/>
          <w:color w:val="0E0E0E"/>
          <w:sz w:val="26"/>
          <w:szCs w:val="26"/>
          <w:lang w:eastAsia="ru-RU"/>
        </w:rPr>
        <w:tab/>
      </w:r>
    </w:p>
    <w:p w:rsidR="0020732A" w:rsidRDefault="0020732A"/>
    <w:sectPr w:rsidR="00207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20"/>
    <w:rsid w:val="001048DE"/>
    <w:rsid w:val="0020732A"/>
    <w:rsid w:val="00591909"/>
    <w:rsid w:val="005C0919"/>
    <w:rsid w:val="00654E20"/>
    <w:rsid w:val="00834D4A"/>
    <w:rsid w:val="008C1819"/>
    <w:rsid w:val="00B5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919"/>
    <w:rPr>
      <w:color w:val="0000FF" w:themeColor="hyperlink"/>
      <w:u w:val="single"/>
    </w:rPr>
  </w:style>
  <w:style w:type="paragraph" w:customStyle="1" w:styleId="ConsPlusNormal">
    <w:name w:val="ConsPlusNormal"/>
    <w:rsid w:val="005C09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C091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919"/>
    <w:rPr>
      <w:color w:val="0000FF" w:themeColor="hyperlink"/>
      <w:u w:val="single"/>
    </w:rPr>
  </w:style>
  <w:style w:type="paragraph" w:customStyle="1" w:styleId="ConsPlusNormal">
    <w:name w:val="ConsPlusNormal"/>
    <w:rsid w:val="005C09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C091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5259">
      <w:bodyDiv w:val="1"/>
      <w:marLeft w:val="0"/>
      <w:marRight w:val="0"/>
      <w:marTop w:val="0"/>
      <w:marBottom w:val="0"/>
      <w:divBdr>
        <w:top w:val="none" w:sz="0" w:space="0" w:color="auto"/>
        <w:left w:val="none" w:sz="0" w:space="0" w:color="auto"/>
        <w:bottom w:val="none" w:sz="0" w:space="0" w:color="auto"/>
        <w:right w:val="none" w:sz="0" w:space="0" w:color="auto"/>
      </w:divBdr>
    </w:div>
    <w:div w:id="252857156">
      <w:bodyDiv w:val="1"/>
      <w:marLeft w:val="0"/>
      <w:marRight w:val="0"/>
      <w:marTop w:val="0"/>
      <w:marBottom w:val="0"/>
      <w:divBdr>
        <w:top w:val="none" w:sz="0" w:space="0" w:color="auto"/>
        <w:left w:val="none" w:sz="0" w:space="0" w:color="auto"/>
        <w:bottom w:val="none" w:sz="0" w:space="0" w:color="auto"/>
        <w:right w:val="none" w:sz="0" w:space="0" w:color="auto"/>
      </w:divBdr>
    </w:div>
    <w:div w:id="1300067486">
      <w:bodyDiv w:val="1"/>
      <w:marLeft w:val="0"/>
      <w:marRight w:val="0"/>
      <w:marTop w:val="0"/>
      <w:marBottom w:val="0"/>
      <w:divBdr>
        <w:top w:val="none" w:sz="0" w:space="0" w:color="auto"/>
        <w:left w:val="none" w:sz="0" w:space="0" w:color="auto"/>
        <w:bottom w:val="none" w:sz="0" w:space="0" w:color="auto"/>
        <w:right w:val="none" w:sz="0" w:space="0" w:color="auto"/>
      </w:divBdr>
      <w:divsChild>
        <w:div w:id="1326782506">
          <w:marLeft w:val="0"/>
          <w:marRight w:val="0"/>
          <w:marTop w:val="0"/>
          <w:marBottom w:val="0"/>
          <w:divBdr>
            <w:top w:val="none" w:sz="0" w:space="0" w:color="auto"/>
            <w:left w:val="none" w:sz="0" w:space="0" w:color="auto"/>
            <w:bottom w:val="none" w:sz="0" w:space="0" w:color="auto"/>
            <w:right w:val="none" w:sz="0" w:space="0" w:color="auto"/>
          </w:divBdr>
          <w:divsChild>
            <w:div w:id="471560580">
              <w:marLeft w:val="0"/>
              <w:marRight w:val="0"/>
              <w:marTop w:val="0"/>
              <w:marBottom w:val="0"/>
              <w:divBdr>
                <w:top w:val="none" w:sz="0" w:space="0" w:color="auto"/>
                <w:left w:val="none" w:sz="0" w:space="0" w:color="auto"/>
                <w:bottom w:val="none" w:sz="0" w:space="0" w:color="auto"/>
                <w:right w:val="none" w:sz="0" w:space="0" w:color="auto"/>
              </w:divBdr>
            </w:div>
            <w:div w:id="1943954074">
              <w:marLeft w:val="0"/>
              <w:marRight w:val="0"/>
              <w:marTop w:val="0"/>
              <w:marBottom w:val="0"/>
              <w:divBdr>
                <w:top w:val="none" w:sz="0" w:space="0" w:color="auto"/>
                <w:left w:val="none" w:sz="0" w:space="0" w:color="auto"/>
                <w:bottom w:val="none" w:sz="0" w:space="0" w:color="auto"/>
                <w:right w:val="none" w:sz="0" w:space="0" w:color="auto"/>
              </w:divBdr>
            </w:div>
          </w:divsChild>
        </w:div>
        <w:div w:id="985743703">
          <w:marLeft w:val="0"/>
          <w:marRight w:val="0"/>
          <w:marTop w:val="0"/>
          <w:marBottom w:val="0"/>
          <w:divBdr>
            <w:top w:val="none" w:sz="0" w:space="0" w:color="auto"/>
            <w:left w:val="none" w:sz="0" w:space="0" w:color="auto"/>
            <w:bottom w:val="none" w:sz="0" w:space="0" w:color="auto"/>
            <w:right w:val="none" w:sz="0" w:space="0" w:color="auto"/>
          </w:divBdr>
          <w:divsChild>
            <w:div w:id="671640215">
              <w:marLeft w:val="0"/>
              <w:marRight w:val="0"/>
              <w:marTop w:val="0"/>
              <w:marBottom w:val="0"/>
              <w:divBdr>
                <w:top w:val="none" w:sz="0" w:space="0" w:color="auto"/>
                <w:left w:val="none" w:sz="0" w:space="0" w:color="auto"/>
                <w:bottom w:val="none" w:sz="0" w:space="0" w:color="auto"/>
                <w:right w:val="none" w:sz="0" w:space="0" w:color="auto"/>
              </w:divBdr>
              <w:divsChild>
                <w:div w:id="50079414">
                  <w:marLeft w:val="0"/>
                  <w:marRight w:val="0"/>
                  <w:marTop w:val="0"/>
                  <w:marBottom w:val="0"/>
                  <w:divBdr>
                    <w:top w:val="none" w:sz="0" w:space="0" w:color="auto"/>
                    <w:left w:val="none" w:sz="0" w:space="0" w:color="auto"/>
                    <w:bottom w:val="none" w:sz="0" w:space="0" w:color="auto"/>
                    <w:right w:val="none" w:sz="0" w:space="0" w:color="auto"/>
                  </w:divBdr>
                  <w:divsChild>
                    <w:div w:id="586186439">
                      <w:marLeft w:val="0"/>
                      <w:marRight w:val="0"/>
                      <w:marTop w:val="0"/>
                      <w:marBottom w:val="0"/>
                      <w:divBdr>
                        <w:top w:val="none" w:sz="0" w:space="0" w:color="auto"/>
                        <w:left w:val="none" w:sz="0" w:space="0" w:color="auto"/>
                        <w:bottom w:val="none" w:sz="0" w:space="0" w:color="auto"/>
                        <w:right w:val="none" w:sz="0" w:space="0" w:color="auto"/>
                      </w:divBdr>
                    </w:div>
                    <w:div w:id="14501032">
                      <w:marLeft w:val="0"/>
                      <w:marRight w:val="0"/>
                      <w:marTop w:val="0"/>
                      <w:marBottom w:val="0"/>
                      <w:divBdr>
                        <w:top w:val="none" w:sz="0" w:space="0" w:color="auto"/>
                        <w:left w:val="none" w:sz="0" w:space="0" w:color="auto"/>
                        <w:bottom w:val="none" w:sz="0" w:space="0" w:color="auto"/>
                        <w:right w:val="none" w:sz="0" w:space="0" w:color="auto"/>
                      </w:divBdr>
                      <w:divsChild>
                        <w:div w:id="11666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548626">
      <w:bodyDiv w:val="1"/>
      <w:marLeft w:val="0"/>
      <w:marRight w:val="0"/>
      <w:marTop w:val="0"/>
      <w:marBottom w:val="0"/>
      <w:divBdr>
        <w:top w:val="none" w:sz="0" w:space="0" w:color="auto"/>
        <w:left w:val="none" w:sz="0" w:space="0" w:color="auto"/>
        <w:bottom w:val="none" w:sz="0" w:space="0" w:color="auto"/>
        <w:right w:val="none" w:sz="0" w:space="0" w:color="auto"/>
      </w:divBdr>
      <w:divsChild>
        <w:div w:id="627736117">
          <w:marLeft w:val="0"/>
          <w:marRight w:val="0"/>
          <w:marTop w:val="0"/>
          <w:marBottom w:val="0"/>
          <w:divBdr>
            <w:top w:val="none" w:sz="0" w:space="0" w:color="auto"/>
            <w:left w:val="none" w:sz="0" w:space="0" w:color="auto"/>
            <w:bottom w:val="none" w:sz="0" w:space="0" w:color="auto"/>
            <w:right w:val="none" w:sz="0" w:space="0" w:color="auto"/>
          </w:divBdr>
          <w:divsChild>
            <w:div w:id="1604338313">
              <w:marLeft w:val="0"/>
              <w:marRight w:val="0"/>
              <w:marTop w:val="0"/>
              <w:marBottom w:val="0"/>
              <w:divBdr>
                <w:top w:val="none" w:sz="0" w:space="0" w:color="auto"/>
                <w:left w:val="none" w:sz="0" w:space="0" w:color="auto"/>
                <w:bottom w:val="none" w:sz="0" w:space="0" w:color="auto"/>
                <w:right w:val="none" w:sz="0" w:space="0" w:color="auto"/>
              </w:divBdr>
              <w:divsChild>
                <w:div w:id="1926574406">
                  <w:marLeft w:val="0"/>
                  <w:marRight w:val="0"/>
                  <w:marTop w:val="0"/>
                  <w:marBottom w:val="0"/>
                  <w:divBdr>
                    <w:top w:val="none" w:sz="0" w:space="0" w:color="auto"/>
                    <w:left w:val="none" w:sz="0" w:space="0" w:color="auto"/>
                    <w:bottom w:val="none" w:sz="0" w:space="0" w:color="auto"/>
                    <w:right w:val="none" w:sz="0" w:space="0" w:color="auto"/>
                  </w:divBdr>
                  <w:divsChild>
                    <w:div w:id="1798991129">
                      <w:marLeft w:val="0"/>
                      <w:marRight w:val="0"/>
                      <w:marTop w:val="0"/>
                      <w:marBottom w:val="0"/>
                      <w:divBdr>
                        <w:top w:val="none" w:sz="0" w:space="0" w:color="auto"/>
                        <w:left w:val="none" w:sz="0" w:space="0" w:color="auto"/>
                        <w:bottom w:val="none" w:sz="0" w:space="0" w:color="auto"/>
                        <w:right w:val="none" w:sz="0" w:space="0" w:color="auto"/>
                      </w:divBdr>
                      <w:divsChild>
                        <w:div w:id="4179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40370&amp;date=08.11.2023&amp;dst=100103&amp;field=134" TargetMode="External"/><Relationship Id="rId18" Type="http://schemas.openxmlformats.org/officeDocument/2006/relationships/hyperlink" Target="https://login.consultant.ru/link/?req=doc&amp;demo=1&amp;base=LAW&amp;n=440370&amp;date=08.11.2023&amp;dst=100280&amp;field=134" TargetMode="External"/><Relationship Id="rId26" Type="http://schemas.openxmlformats.org/officeDocument/2006/relationships/hyperlink" Target="https://login.consultant.ru/link/?req=doc&amp;demo=1&amp;base=LAW&amp;n=440370&amp;date=08.11.2023&amp;dst=8&amp;field=134" TargetMode="External"/><Relationship Id="rId39" Type="http://schemas.openxmlformats.org/officeDocument/2006/relationships/hyperlink" Target="https://login.consultant.ru/link/?req=doc&amp;demo=1&amp;base=LAW&amp;n=451768&amp;date=08.11.2023" TargetMode="External"/><Relationship Id="rId21" Type="http://schemas.openxmlformats.org/officeDocument/2006/relationships/hyperlink" Target="https://login.consultant.ru/link/?req=doc&amp;demo=1&amp;base=LAW&amp;n=440370&amp;date=08.11.2023&amp;dst=100282&amp;field=134" TargetMode="External"/><Relationship Id="rId34" Type="http://schemas.openxmlformats.org/officeDocument/2006/relationships/hyperlink" Target="https://login.consultant.ru/link/?req=doc&amp;demo=1&amp;base=LAW&amp;n=440370&amp;date=08.11.2023&amp;dst=12&amp;field=134" TargetMode="External"/><Relationship Id="rId42" Type="http://schemas.openxmlformats.org/officeDocument/2006/relationships/hyperlink" Target="https://login.consultant.ru/link/?req=doc&amp;demo=1&amp;base=LAW&amp;n=449450&amp;date=08.11.2023&amp;dst=129&amp;field=134" TargetMode="External"/><Relationship Id="rId47" Type="http://schemas.openxmlformats.org/officeDocument/2006/relationships/hyperlink" Target="https://login.consultant.ru/link/?req=doc&amp;demo=1&amp;base=LAW&amp;n=454257&amp;date=08.11.2023&amp;dst=12181&amp;field=134" TargetMode="External"/><Relationship Id="rId50" Type="http://schemas.openxmlformats.org/officeDocument/2006/relationships/hyperlink" Target="https://login.consultant.ru/link/?req=doc&amp;demo=1&amp;base=LAW&amp;n=434826&amp;date=08.11.2023" TargetMode="External"/><Relationship Id="rId55" Type="http://schemas.openxmlformats.org/officeDocument/2006/relationships/hyperlink" Target="https://login.consultant.ru/link/?req=doc&amp;demo=1&amp;base=LAW&amp;n=434740&amp;date=08.11.2023&amp;dst=2&amp;field=134" TargetMode="External"/><Relationship Id="rId63" Type="http://schemas.openxmlformats.org/officeDocument/2006/relationships/hyperlink" Target="https://login.consultant.ru/link/?req=doc&amp;demo=1&amp;base=LAW&amp;n=452890&amp;date=08.11.2023&amp;dst=6&amp;field=134" TargetMode="External"/><Relationship Id="rId68" Type="http://schemas.openxmlformats.org/officeDocument/2006/relationships/hyperlink" Target="https://login.consultant.ru/link/?req=doc&amp;demo=1&amp;base=LAW&amp;n=434833&amp;date=08.11.2023&amp;dst=1&amp;field=134" TargetMode="External"/><Relationship Id="rId76" Type="http://schemas.openxmlformats.org/officeDocument/2006/relationships/hyperlink" Target="https://login.consultant.ru/link/?req=doc&amp;demo=1&amp;base=LAW&amp;n=439908&amp;date=08.11.2023&amp;dst=100129&amp;field=134" TargetMode="External"/><Relationship Id="rId84" Type="http://schemas.openxmlformats.org/officeDocument/2006/relationships/hyperlink" Target="file:///C:\Users\kilkinova_l\Downloads\&#1055;&#1088;&#1086;&#1077;&#1082;&#1090;%20&#1060;&#1077;&#1076;&#1077;&#1088;&#1072;&#1083;&#1100;&#1085;&#1086;&#1075;&#1086;%20&#1079;&#1072;&#1082;&#1086;&#1085;&#1072;%20N%20475970-8%20%20&#1054;%20&#1074;&#1085;&#1077;&#1089;&#1077;&#1085;&#1080;&#1080;%20&#1080;&#1079;&#1084;&#1077;&#1085;&#1077;&#1085;&#1080;&#1081;.rtf" TargetMode="External"/><Relationship Id="rId7" Type="http://schemas.openxmlformats.org/officeDocument/2006/relationships/hyperlink" Target="https://login.consultant.ru/link/?req=doc&amp;demo=1&amp;base=LAW&amp;n=460028&amp;date=08.11.2023&amp;dst=101294&amp;field=134" TargetMode="External"/><Relationship Id="rId71" Type="http://schemas.openxmlformats.org/officeDocument/2006/relationships/hyperlink" Target="https://login.consultant.ru/link/?req=doc&amp;demo=1&amp;base=LAW&amp;n=434564&amp;date=08.11.2023&amp;dst=10021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1&amp;base=LAW&amp;n=454257&amp;date=08.11.2023&amp;dst=101257&amp;field=134" TargetMode="External"/><Relationship Id="rId29" Type="http://schemas.openxmlformats.org/officeDocument/2006/relationships/hyperlink" Target="https://login.consultant.ru/link/?req=doc&amp;demo=1&amp;base=LAW&amp;n=440370&amp;date=08.11.2023&amp;dst=100138&amp;field=134" TargetMode="External"/><Relationship Id="rId11" Type="http://schemas.openxmlformats.org/officeDocument/2006/relationships/hyperlink" Target="https://login.consultant.ru/link/?req=doc&amp;demo=1&amp;base=LAW&amp;n=440370&amp;date=08.11.2023&amp;dst=100278&amp;field=134" TargetMode="External"/><Relationship Id="rId24" Type="http://schemas.openxmlformats.org/officeDocument/2006/relationships/hyperlink" Target="https://login.consultant.ru/link/?req=doc&amp;demo=1&amp;base=LAW&amp;n=440370&amp;date=08.11.2023&amp;dst=2&amp;field=134" TargetMode="External"/><Relationship Id="rId32" Type="http://schemas.openxmlformats.org/officeDocument/2006/relationships/hyperlink" Target="https://login.consultant.ru/link/?req=doc&amp;demo=1&amp;base=LAW&amp;n=440370&amp;date=08.11.2023&amp;dst=100186&amp;field=134" TargetMode="External"/><Relationship Id="rId37" Type="http://schemas.openxmlformats.org/officeDocument/2006/relationships/hyperlink" Target="https://login.consultant.ru/link/?req=doc&amp;demo=1&amp;base=LAW&amp;n=440370&amp;date=08.11.2023&amp;dst=30&amp;field=134" TargetMode="External"/><Relationship Id="rId40" Type="http://schemas.openxmlformats.org/officeDocument/2006/relationships/hyperlink" Target="https://login.consultant.ru/link/?req=doc&amp;demo=1&amp;base=LAW&amp;n=451768&amp;date=08.11.2023&amp;dst=163&amp;field=134" TargetMode="External"/><Relationship Id="rId45" Type="http://schemas.openxmlformats.org/officeDocument/2006/relationships/hyperlink" Target="https://login.consultant.ru/link/?req=doc&amp;demo=1&amp;base=LAW&amp;n=454257&amp;date=08.11.2023&amp;dst=12179&amp;field=134" TargetMode="External"/><Relationship Id="rId53" Type="http://schemas.openxmlformats.org/officeDocument/2006/relationships/hyperlink" Target="https://login.consultant.ru/link/?req=doc&amp;demo=1&amp;base=LAW&amp;n=434826&amp;date=08.11.2023&amp;dst=2&amp;field=134" TargetMode="External"/><Relationship Id="rId58" Type="http://schemas.openxmlformats.org/officeDocument/2006/relationships/hyperlink" Target="https://login.consultant.ru/link/?req=doc&amp;demo=1&amp;base=LAW&amp;n=449653&amp;date=08.11.2023&amp;dst=100050&amp;field=134" TargetMode="External"/><Relationship Id="rId66" Type="http://schemas.openxmlformats.org/officeDocument/2006/relationships/hyperlink" Target="https://login.consultant.ru/link/?req=doc&amp;demo=1&amp;base=LAW&amp;n=454143&amp;date=08.11.2023&amp;dst=100095&amp;field=134" TargetMode="External"/><Relationship Id="rId74" Type="http://schemas.openxmlformats.org/officeDocument/2006/relationships/hyperlink" Target="https://login.consultant.ru/link/?req=doc&amp;demo=1&amp;base=LAW&amp;n=439908&amp;date=08.11.2023" TargetMode="External"/><Relationship Id="rId79" Type="http://schemas.openxmlformats.org/officeDocument/2006/relationships/hyperlink" Target="file:///C:\Users\kilkinova_l\Downloads\&#1055;&#1088;&#1086;&#1077;&#1082;&#1090;%20&#1060;&#1077;&#1076;&#1077;&#1088;&#1072;&#1083;&#1100;&#1085;&#1086;&#1075;&#1086;%20&#1079;&#1072;&#1082;&#1086;&#1085;&#1072;%20N%20475970-8%20%20&#1054;%20&#1074;&#1085;&#1077;&#1089;&#1077;&#1085;&#1080;&#1080;%20&#1080;&#1079;&#1084;&#1077;&#1085;&#1077;&#1085;&#1080;&#1081;.rtf" TargetMode="External"/><Relationship Id="rId5" Type="http://schemas.openxmlformats.org/officeDocument/2006/relationships/hyperlink" Target="https://login.consultant.ru/link/?req=doc&amp;demo=1&amp;base=LAW&amp;n=460028&amp;date=08.11.2023&amp;dst=101083&amp;field=134" TargetMode="External"/><Relationship Id="rId61" Type="http://schemas.openxmlformats.org/officeDocument/2006/relationships/hyperlink" Target="https://login.consultant.ru/link/?req=doc&amp;demo=1&amp;base=LAW&amp;n=434831&amp;date=08.11.2023&amp;dst=3&amp;field=134" TargetMode="External"/><Relationship Id="rId82" Type="http://schemas.openxmlformats.org/officeDocument/2006/relationships/hyperlink" Target="file:///C:\Users\kilkinova_l\Downloads\&#1055;&#1088;&#1086;&#1077;&#1082;&#1090;%20&#1060;&#1077;&#1076;&#1077;&#1088;&#1072;&#1083;&#1100;&#1085;&#1086;&#1075;&#1086;%20&#1079;&#1072;&#1082;&#1086;&#1085;&#1072;%20N%20475970-8%20%20&#1054;%20&#1074;&#1085;&#1077;&#1089;&#1077;&#1085;&#1080;&#1080;%20&#1080;&#1079;&#1084;&#1077;&#1085;&#1077;&#1085;&#1080;&#1081;.rtf" TargetMode="External"/><Relationship Id="rId19" Type="http://schemas.openxmlformats.org/officeDocument/2006/relationships/hyperlink" Target="https://login.consultant.ru/link/?req=doc&amp;demo=1&amp;base=LAW&amp;n=440370&amp;date=08.11.2023&amp;dst=10028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LAW&amp;n=440370&amp;date=08.11.2023" TargetMode="External"/><Relationship Id="rId14" Type="http://schemas.openxmlformats.org/officeDocument/2006/relationships/hyperlink" Target="https://login.consultant.ru/link/?req=doc&amp;demo=1&amp;base=LAW&amp;n=454257&amp;date=08.11.2023&amp;dst=101257&amp;field=134" TargetMode="External"/><Relationship Id="rId22" Type="http://schemas.openxmlformats.org/officeDocument/2006/relationships/hyperlink" Target="https://login.consultant.ru/link/?req=doc&amp;demo=1&amp;base=LAW&amp;n=440370&amp;date=08.11.2023&amp;dst=100282&amp;field=134" TargetMode="External"/><Relationship Id="rId27" Type="http://schemas.openxmlformats.org/officeDocument/2006/relationships/hyperlink" Target="https://login.consultant.ru/link/?req=doc&amp;demo=1&amp;base=LAW&amp;n=440370&amp;date=08.11.2023&amp;dst=100131&amp;field=134" TargetMode="External"/><Relationship Id="rId30" Type="http://schemas.openxmlformats.org/officeDocument/2006/relationships/hyperlink" Target="https://login.consultant.ru/link/?req=doc&amp;demo=1&amp;base=LAW&amp;n=440370&amp;date=08.11.2023&amp;dst=100144&amp;field=134" TargetMode="External"/><Relationship Id="rId35" Type="http://schemas.openxmlformats.org/officeDocument/2006/relationships/hyperlink" Target="https://login.consultant.ru/link/?req=doc&amp;demo=1&amp;base=LAW&amp;n=440370&amp;date=08.11.2023&amp;dst=14&amp;field=134" TargetMode="External"/><Relationship Id="rId43" Type="http://schemas.openxmlformats.org/officeDocument/2006/relationships/hyperlink" Target="https://login.consultant.ru/link/?req=doc&amp;demo=1&amp;base=LAW&amp;n=454257&amp;date=08.11.2023&amp;dst=101610&amp;field=134" TargetMode="External"/><Relationship Id="rId48" Type="http://schemas.openxmlformats.org/officeDocument/2006/relationships/hyperlink" Target="https://login.consultant.ru/link/?req=doc&amp;demo=1&amp;base=LAW&amp;n=454257&amp;date=08.11.2023&amp;dst=12182&amp;field=134" TargetMode="External"/><Relationship Id="rId56" Type="http://schemas.openxmlformats.org/officeDocument/2006/relationships/hyperlink" Target="https://login.consultant.ru/link/?req=doc&amp;demo=1&amp;base=LAW&amp;n=449653&amp;date=08.11.2023" TargetMode="External"/><Relationship Id="rId64" Type="http://schemas.openxmlformats.org/officeDocument/2006/relationships/hyperlink" Target="https://login.consultant.ru/link/?req=doc&amp;demo=1&amp;base=LAW&amp;n=452890&amp;date=08.11.2023&amp;dst=10&amp;field=134" TargetMode="External"/><Relationship Id="rId69" Type="http://schemas.openxmlformats.org/officeDocument/2006/relationships/hyperlink" Target="https://login.consultant.ru/link/?req=doc&amp;demo=1&amp;base=LAW&amp;n=434833&amp;date=08.11.2023&amp;dst=2&amp;field=134" TargetMode="External"/><Relationship Id="rId77" Type="http://schemas.openxmlformats.org/officeDocument/2006/relationships/hyperlink" Target="https://login.consultant.ru/link/?req=doc&amp;demo=1&amp;base=LAW&amp;n=439906&amp;date=08.11.2023&amp;dst=100045&amp;field=134" TargetMode="External"/><Relationship Id="rId8" Type="http://schemas.openxmlformats.org/officeDocument/2006/relationships/hyperlink" Target="https://login.consultant.ru/link/?req=doc&amp;demo=1&amp;base=LAW&amp;n=460028&amp;date=08.11.2023&amp;dst=101093&amp;field=134" TargetMode="External"/><Relationship Id="rId51" Type="http://schemas.openxmlformats.org/officeDocument/2006/relationships/hyperlink" Target="https://login.consultant.ru/link/?req=doc&amp;demo=1&amp;base=LAW&amp;n=434826&amp;date=08.11.2023&amp;dst=1&amp;field=134" TargetMode="External"/><Relationship Id="rId72" Type="http://schemas.openxmlformats.org/officeDocument/2006/relationships/hyperlink" Target="https://login.consultant.ru/link/?req=doc&amp;demo=1&amp;base=LAW&amp;n=434564&amp;date=08.11.2023&amp;dst=100214&amp;field=134" TargetMode="External"/><Relationship Id="rId80" Type="http://schemas.openxmlformats.org/officeDocument/2006/relationships/hyperlink" Target="file:///C:\Users\kilkinova_l\Downloads\&#1055;&#1088;&#1086;&#1077;&#1082;&#1090;%20&#1060;&#1077;&#1076;&#1077;&#1088;&#1072;&#1083;&#1100;&#1085;&#1086;&#1075;&#1086;%20&#1079;&#1072;&#1082;&#1086;&#1085;&#1072;%20N%20475970-8%20%20&#1054;%20&#1074;&#1085;&#1077;&#1089;&#1077;&#1085;&#1080;&#1080;%20&#1080;&#1079;&#1084;&#1077;&#1085;&#1077;&#1085;&#1080;&#1081;.rt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demo=1&amp;base=LAW&amp;n=440370&amp;date=08.11.2023&amp;dst=100279&amp;field=134" TargetMode="External"/><Relationship Id="rId17" Type="http://schemas.openxmlformats.org/officeDocument/2006/relationships/hyperlink" Target="https://login.consultant.ru/link/?req=doc&amp;demo=1&amp;base=LAW&amp;n=440370&amp;date=08.11.2023&amp;dst=100189&amp;field=134" TargetMode="External"/><Relationship Id="rId25" Type="http://schemas.openxmlformats.org/officeDocument/2006/relationships/hyperlink" Target="https://login.consultant.ru/link/?req=doc&amp;demo=1&amp;base=LAW&amp;n=440370&amp;date=08.11.2023&amp;dst=8&amp;field=134" TargetMode="External"/><Relationship Id="rId33" Type="http://schemas.openxmlformats.org/officeDocument/2006/relationships/hyperlink" Target="https://login.consultant.ru/link/?req=doc&amp;demo=1&amp;base=LAW&amp;n=440370&amp;date=08.11.2023&amp;dst=100187&amp;field=134" TargetMode="External"/><Relationship Id="rId38" Type="http://schemas.openxmlformats.org/officeDocument/2006/relationships/hyperlink" Target="https://login.consultant.ru/link/?req=doc&amp;demo=1&amp;base=LAW&amp;n=452795&amp;date=08.11.2023&amp;dst=344&amp;field=134" TargetMode="External"/><Relationship Id="rId46" Type="http://schemas.openxmlformats.org/officeDocument/2006/relationships/hyperlink" Target="https://login.consultant.ru/link/?req=doc&amp;demo=1&amp;base=LAW&amp;n=454257&amp;date=08.11.2023&amp;dst=12180&amp;field=134" TargetMode="External"/><Relationship Id="rId59" Type="http://schemas.openxmlformats.org/officeDocument/2006/relationships/hyperlink" Target="https://login.consultant.ru/link/?req=doc&amp;demo=1&amp;base=LAW&amp;n=449653&amp;date=08.11.2023&amp;dst=2&amp;field=134" TargetMode="External"/><Relationship Id="rId67" Type="http://schemas.openxmlformats.org/officeDocument/2006/relationships/hyperlink" Target="https://login.consultant.ru/link/?req=doc&amp;demo=1&amp;base=LAW&amp;n=434833&amp;date=08.11.2023" TargetMode="External"/><Relationship Id="rId20" Type="http://schemas.openxmlformats.org/officeDocument/2006/relationships/hyperlink" Target="https://login.consultant.ru/link/?req=doc&amp;demo=1&amp;base=LAW&amp;n=440370&amp;date=08.11.2023&amp;dst=100203&amp;field=134" TargetMode="External"/><Relationship Id="rId41" Type="http://schemas.openxmlformats.org/officeDocument/2006/relationships/hyperlink" Target="https://login.consultant.ru/link/?req=doc&amp;demo=1&amp;base=LAW&amp;n=451768&amp;date=08.11.2023&amp;dst=155&amp;field=134" TargetMode="External"/><Relationship Id="rId54" Type="http://schemas.openxmlformats.org/officeDocument/2006/relationships/hyperlink" Target="https://login.consultant.ru/link/?req=doc&amp;demo=1&amp;base=LAW&amp;n=434826&amp;date=08.11.2023&amp;dst=3&amp;field=134" TargetMode="External"/><Relationship Id="rId62" Type="http://schemas.openxmlformats.org/officeDocument/2006/relationships/hyperlink" Target="https://login.consultant.ru/link/?req=doc&amp;demo=1&amp;base=LAW&amp;n=452890&amp;date=08.11.2023&amp;dst=100041&amp;field=134" TargetMode="External"/><Relationship Id="rId70" Type="http://schemas.openxmlformats.org/officeDocument/2006/relationships/hyperlink" Target="https://login.consultant.ru/link/?req=doc&amp;demo=1&amp;base=LAW&amp;n=434564&amp;date=08.11.2023&amp;dst=100212&amp;field=134" TargetMode="External"/><Relationship Id="rId75" Type="http://schemas.openxmlformats.org/officeDocument/2006/relationships/hyperlink" Target="https://login.consultant.ru/link/?req=doc&amp;demo=1&amp;base=LAW&amp;n=439908&amp;date=08.11.2023&amp;dst=100024&amp;field=134" TargetMode="External"/><Relationship Id="rId83" Type="http://schemas.openxmlformats.org/officeDocument/2006/relationships/hyperlink" Target="file:///C:\Users\kilkinova_l\Downloads\&#1055;&#1088;&#1086;&#1077;&#1082;&#1090;%20&#1060;&#1077;&#1076;&#1077;&#1088;&#1072;&#1083;&#1100;&#1085;&#1086;&#1075;&#1086;%20&#1079;&#1072;&#1082;&#1086;&#1085;&#1072;%20N%20475970-8%20%20&#1054;%20&#1074;&#1085;&#1077;&#1089;&#1077;&#1085;&#1080;&#1080;%20&#1080;&#1079;&#1084;&#1077;&#1085;&#1077;&#1085;&#1080;&#1081;.rtf" TargetMode="External"/><Relationship Id="rId1" Type="http://schemas.openxmlformats.org/officeDocument/2006/relationships/styles" Target="styles.xml"/><Relationship Id="rId6" Type="http://schemas.openxmlformats.org/officeDocument/2006/relationships/hyperlink" Target="https://login.consultant.ru/link/?req=doc&amp;demo=1&amp;base=LAW&amp;n=460028&amp;date=08.11.2023&amp;dst=101092&amp;field=134" TargetMode="External"/><Relationship Id="rId15" Type="http://schemas.openxmlformats.org/officeDocument/2006/relationships/hyperlink" Target="https://login.consultant.ru/link/?req=doc&amp;demo=1&amp;base=LAW&amp;n=454257&amp;date=08.11.2023&amp;dst=101257&amp;field=134" TargetMode="External"/><Relationship Id="rId23" Type="http://schemas.openxmlformats.org/officeDocument/2006/relationships/hyperlink" Target="https://login.consultant.ru/link/?req=doc&amp;demo=1&amp;base=LAW&amp;n=440370&amp;date=08.11.2023&amp;dst=100283&amp;field=134" TargetMode="External"/><Relationship Id="rId28" Type="http://schemas.openxmlformats.org/officeDocument/2006/relationships/hyperlink" Target="https://login.consultant.ru/link/?req=doc&amp;demo=1&amp;base=LAW&amp;n=440370&amp;date=08.11.2023&amp;dst=100133&amp;field=134" TargetMode="External"/><Relationship Id="rId36" Type="http://schemas.openxmlformats.org/officeDocument/2006/relationships/hyperlink" Target="https://login.consultant.ru/link/?req=doc&amp;demo=1&amp;base=LAW&amp;n=440370&amp;date=08.11.2023&amp;dst=15&amp;field=134" TargetMode="External"/><Relationship Id="rId49" Type="http://schemas.openxmlformats.org/officeDocument/2006/relationships/hyperlink" Target="https://login.consultant.ru/link/?req=doc&amp;demo=1&amp;base=LAW&amp;n=433452&amp;date=08.11.2023&amp;dst=78&amp;field=134" TargetMode="External"/><Relationship Id="rId57" Type="http://schemas.openxmlformats.org/officeDocument/2006/relationships/hyperlink" Target="https://login.consultant.ru/link/?req=doc&amp;demo=1&amp;base=LAW&amp;n=449653&amp;date=08.11.2023&amp;dst=1&amp;field=134" TargetMode="External"/><Relationship Id="rId10" Type="http://schemas.openxmlformats.org/officeDocument/2006/relationships/hyperlink" Target="https://login.consultant.ru/link/?req=doc&amp;demo=1&amp;base=LAW&amp;n=440370&amp;date=08.11.2023&amp;dst=100103&amp;field=134" TargetMode="External"/><Relationship Id="rId31" Type="http://schemas.openxmlformats.org/officeDocument/2006/relationships/hyperlink" Target="https://login.consultant.ru/link/?req=doc&amp;demo=1&amp;base=LAW&amp;n=440370&amp;date=08.11.2023&amp;dst=100149&amp;field=134" TargetMode="External"/><Relationship Id="rId44" Type="http://schemas.openxmlformats.org/officeDocument/2006/relationships/hyperlink" Target="https://login.consultant.ru/link/?req=doc&amp;demo=1&amp;base=LAW&amp;n=454257&amp;date=08.11.2023&amp;dst=12178&amp;field=134" TargetMode="External"/><Relationship Id="rId52" Type="http://schemas.openxmlformats.org/officeDocument/2006/relationships/hyperlink" Target="https://login.consultant.ru/link/?req=doc&amp;demo=1&amp;base=LAW&amp;n=434826&amp;date=08.11.2023&amp;dst=100028&amp;field=134" TargetMode="External"/><Relationship Id="rId60" Type="http://schemas.openxmlformats.org/officeDocument/2006/relationships/hyperlink" Target="https://login.consultant.ru/link/?req=doc&amp;demo=1&amp;base=LAW&amp;n=449653&amp;date=08.11.2023&amp;dst=3&amp;field=134" TargetMode="External"/><Relationship Id="rId65" Type="http://schemas.openxmlformats.org/officeDocument/2006/relationships/hyperlink" Target="https://login.consultant.ru/link/?req=doc&amp;demo=1&amp;base=LAW&amp;n=452890&amp;date=08.11.2023&amp;dst=100055&amp;field=134" TargetMode="External"/><Relationship Id="rId73" Type="http://schemas.openxmlformats.org/officeDocument/2006/relationships/hyperlink" Target="https://login.consultant.ru/link/?req=doc&amp;demo=1&amp;base=LAW&amp;n=439911&amp;date=08.11.2023&amp;dst=100013&amp;field=134" TargetMode="External"/><Relationship Id="rId78" Type="http://schemas.openxmlformats.org/officeDocument/2006/relationships/hyperlink" Target="file:///C:\Users\kilkinova_l\Downloads\&#1055;&#1088;&#1086;&#1077;&#1082;&#1090;%20&#1060;&#1077;&#1076;&#1077;&#1088;&#1072;&#1083;&#1100;&#1085;&#1086;&#1075;&#1086;%20&#1079;&#1072;&#1082;&#1086;&#1085;&#1072;%20N%20475970-8%20%20&#1054;%20&#1074;&#1085;&#1077;&#1089;&#1077;&#1085;&#1080;&#1080;%20&#1080;&#1079;&#1084;&#1077;&#1085;&#1077;&#1085;&#1080;&#1081;.rtf" TargetMode="External"/><Relationship Id="rId81" Type="http://schemas.openxmlformats.org/officeDocument/2006/relationships/hyperlink" Target="file:///C:\Users\kilkinova_l\Downloads\&#1055;&#1088;&#1086;&#1077;&#1082;&#1090;%20&#1060;&#1077;&#1076;&#1077;&#1088;&#1072;&#1083;&#1100;&#1085;&#1086;&#1075;&#1086;%20&#1079;&#1072;&#1082;&#1086;&#1085;&#1072;%20N%20475970-8%20%20&#1054;%20&#1074;&#1085;&#1077;&#1089;&#1077;&#1085;&#1080;&#1080;%20&#1080;&#1079;&#1084;&#1077;&#1085;&#1077;&#1085;&#1080;&#1081;.rtf"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3781</Words>
  <Characters>21556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Килькинова</dc:creator>
  <cp:lastModifiedBy>Людмила Килькинова</cp:lastModifiedBy>
  <cp:revision>2</cp:revision>
  <dcterms:created xsi:type="dcterms:W3CDTF">2023-11-08T12:40:00Z</dcterms:created>
  <dcterms:modified xsi:type="dcterms:W3CDTF">2023-11-08T12:40:00Z</dcterms:modified>
</cp:coreProperties>
</file>